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B68" w:rsidRPr="002A18E4" w:rsidRDefault="00315B68" w:rsidP="00315B68">
      <w:pPr>
        <w:spacing w:line="360" w:lineRule="auto"/>
        <w:jc w:val="center"/>
        <w:rPr>
          <w:rFonts w:ascii="Tahoma" w:hAnsi="Tahoma" w:cs="Tahoma"/>
          <w:sz w:val="24"/>
          <w:szCs w:val="24"/>
        </w:rPr>
      </w:pPr>
      <w:r w:rsidRPr="002A18E4">
        <w:rPr>
          <w:rFonts w:ascii="Tahoma" w:hAnsi="Tahoma" w:cs="Tahoma"/>
          <w:noProof/>
          <w:sz w:val="24"/>
          <w:szCs w:val="24"/>
        </w:rPr>
        <w:drawing>
          <wp:inline distT="0" distB="0" distL="0" distR="0" wp14:anchorId="3E843721" wp14:editId="7143CE18">
            <wp:extent cx="946150" cy="943108"/>
            <wp:effectExtent l="0" t="0" r="6350" b="9525"/>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1280" cy="948222"/>
                    </a:xfrm>
                    <a:prstGeom prst="rect">
                      <a:avLst/>
                    </a:prstGeom>
                    <a:noFill/>
                    <a:ln>
                      <a:noFill/>
                    </a:ln>
                  </pic:spPr>
                </pic:pic>
              </a:graphicData>
            </a:graphic>
          </wp:inline>
        </w:drawing>
      </w:r>
    </w:p>
    <w:p w:rsidR="00315B68" w:rsidRPr="002A18E4" w:rsidRDefault="00315B68" w:rsidP="00315B68">
      <w:pPr>
        <w:spacing w:line="360" w:lineRule="auto"/>
        <w:jc w:val="center"/>
        <w:rPr>
          <w:rFonts w:ascii="Tahoma" w:hAnsi="Tahoma" w:cs="Tahoma"/>
          <w:b/>
          <w:sz w:val="24"/>
          <w:szCs w:val="24"/>
          <w:u w:val="single"/>
        </w:rPr>
      </w:pPr>
      <w:r w:rsidRPr="002A18E4">
        <w:rPr>
          <w:rFonts w:ascii="Tahoma" w:hAnsi="Tahoma" w:cs="Tahoma"/>
          <w:b/>
          <w:sz w:val="24"/>
          <w:szCs w:val="24"/>
          <w:u w:val="single"/>
        </w:rPr>
        <w:t xml:space="preserve">COAST WATER WORKS DEVELOPMENT AGENCY </w:t>
      </w:r>
    </w:p>
    <w:p w:rsidR="00315B68" w:rsidRPr="002A18E4" w:rsidRDefault="00315B68" w:rsidP="00315B68">
      <w:pPr>
        <w:pStyle w:val="NoSpacing"/>
        <w:spacing w:line="360" w:lineRule="auto"/>
        <w:rPr>
          <w:rFonts w:ascii="Tahoma" w:hAnsi="Tahoma" w:cs="Tahoma"/>
          <w:sz w:val="24"/>
          <w:szCs w:val="24"/>
        </w:rPr>
      </w:pPr>
    </w:p>
    <w:p w:rsidR="00315B68" w:rsidRPr="002A18E4" w:rsidRDefault="009526F1" w:rsidP="00315B68">
      <w:pPr>
        <w:pStyle w:val="NoSpacing"/>
        <w:spacing w:line="360" w:lineRule="auto"/>
        <w:jc w:val="center"/>
        <w:rPr>
          <w:rFonts w:ascii="Tahoma" w:hAnsi="Tahoma" w:cs="Tahoma"/>
          <w:b/>
          <w:sz w:val="24"/>
          <w:szCs w:val="24"/>
          <w:u w:val="single"/>
        </w:rPr>
      </w:pPr>
      <w:bookmarkStart w:id="0" w:name="_GoBack"/>
      <w:r>
        <w:rPr>
          <w:rFonts w:ascii="Tahoma" w:hAnsi="Tahoma" w:cs="Tahoma"/>
          <w:b/>
          <w:sz w:val="24"/>
          <w:szCs w:val="24"/>
          <w:u w:val="single"/>
        </w:rPr>
        <w:t xml:space="preserve">VACANCY IN THE OFFICE OF THE CHIEF EXECUTIVE OFFICER </w:t>
      </w:r>
    </w:p>
    <w:bookmarkEnd w:id="0"/>
    <w:p w:rsidR="00315B68" w:rsidRPr="002A18E4" w:rsidRDefault="00315B68" w:rsidP="00315B68">
      <w:pPr>
        <w:pStyle w:val="NoSpacing"/>
        <w:spacing w:line="360" w:lineRule="auto"/>
        <w:rPr>
          <w:rFonts w:ascii="Tahoma" w:hAnsi="Tahoma" w:cs="Tahoma"/>
          <w:sz w:val="24"/>
          <w:szCs w:val="24"/>
        </w:rPr>
      </w:pPr>
    </w:p>
    <w:p w:rsidR="00315B68" w:rsidRPr="002A18E4" w:rsidRDefault="00315B68" w:rsidP="00315B68">
      <w:pPr>
        <w:pStyle w:val="NoSpacing"/>
        <w:spacing w:line="360" w:lineRule="auto"/>
        <w:jc w:val="both"/>
        <w:rPr>
          <w:rFonts w:ascii="Tahoma" w:hAnsi="Tahoma" w:cs="Tahoma"/>
          <w:color w:val="212529"/>
          <w:sz w:val="24"/>
          <w:szCs w:val="24"/>
          <w:shd w:val="clear" w:color="auto" w:fill="FFFFFF"/>
        </w:rPr>
      </w:pPr>
      <w:r w:rsidRPr="002A18E4">
        <w:rPr>
          <w:rFonts w:ascii="Tahoma" w:hAnsi="Tahoma" w:cs="Tahoma"/>
          <w:color w:val="212529"/>
          <w:sz w:val="24"/>
          <w:szCs w:val="24"/>
          <w:shd w:val="clear" w:color="auto" w:fill="FFFFFF"/>
        </w:rPr>
        <w:t xml:space="preserve">The Coast Water Works Development Agency (CWWDA) is a </w:t>
      </w:r>
      <w:r w:rsidR="009526F1">
        <w:rPr>
          <w:rFonts w:ascii="Tahoma" w:hAnsi="Tahoma" w:cs="Tahoma"/>
          <w:color w:val="212529"/>
          <w:sz w:val="24"/>
          <w:szCs w:val="24"/>
          <w:shd w:val="clear" w:color="auto" w:fill="FFFFFF"/>
        </w:rPr>
        <w:t>S</w:t>
      </w:r>
      <w:r w:rsidRPr="002A18E4">
        <w:rPr>
          <w:rFonts w:ascii="Tahoma" w:hAnsi="Tahoma" w:cs="Tahoma"/>
          <w:color w:val="212529"/>
          <w:sz w:val="24"/>
          <w:szCs w:val="24"/>
          <w:shd w:val="clear" w:color="auto" w:fill="FFFFFF"/>
        </w:rPr>
        <w:t xml:space="preserve">tate </w:t>
      </w:r>
      <w:r w:rsidR="009526F1">
        <w:rPr>
          <w:rFonts w:ascii="Tahoma" w:hAnsi="Tahoma" w:cs="Tahoma"/>
          <w:color w:val="212529"/>
          <w:sz w:val="24"/>
          <w:szCs w:val="24"/>
          <w:shd w:val="clear" w:color="auto" w:fill="FFFFFF"/>
        </w:rPr>
        <w:t>C</w:t>
      </w:r>
      <w:r w:rsidRPr="002A18E4">
        <w:rPr>
          <w:rFonts w:ascii="Tahoma" w:hAnsi="Tahoma" w:cs="Tahoma"/>
          <w:color w:val="212529"/>
          <w:sz w:val="24"/>
          <w:szCs w:val="24"/>
          <w:shd w:val="clear" w:color="auto" w:fill="FFFFFF"/>
        </w:rPr>
        <w:t>orporation created under the Ministry of Water, Sanitation and Irrigation pursuant to the Water Act, 2016 and is one of the Nine (9) Water Works Development Agencies in Kenya. CWWDA replaced the Coast Water Services Board (CWSB) on 3rd May 2019 through gazette Notice No.28 of 26</w:t>
      </w:r>
      <w:r w:rsidRPr="002A18E4">
        <w:rPr>
          <w:rFonts w:ascii="Tahoma" w:hAnsi="Tahoma" w:cs="Tahoma"/>
          <w:color w:val="212529"/>
          <w:sz w:val="24"/>
          <w:szCs w:val="24"/>
          <w:shd w:val="clear" w:color="auto" w:fill="FFFFFF"/>
          <w:vertAlign w:val="superscript"/>
        </w:rPr>
        <w:t>th</w:t>
      </w:r>
      <w:r w:rsidRPr="002A18E4">
        <w:rPr>
          <w:rFonts w:ascii="Tahoma" w:hAnsi="Tahoma" w:cs="Tahoma"/>
          <w:color w:val="212529"/>
          <w:sz w:val="24"/>
          <w:szCs w:val="24"/>
          <w:shd w:val="clear" w:color="auto" w:fill="FFFFFF"/>
        </w:rPr>
        <w:t xml:space="preserve"> April 2019. The former Coast Water Services Board was established through Gazette Notice No. 1328 of 26th February 2004.</w:t>
      </w:r>
    </w:p>
    <w:p w:rsidR="00315B68" w:rsidRPr="002A18E4" w:rsidRDefault="00315B68" w:rsidP="00315B68">
      <w:pPr>
        <w:pStyle w:val="NoSpacing"/>
        <w:spacing w:line="360" w:lineRule="auto"/>
        <w:jc w:val="both"/>
        <w:rPr>
          <w:rFonts w:ascii="Tahoma" w:hAnsi="Tahoma" w:cs="Tahoma"/>
          <w:sz w:val="24"/>
          <w:szCs w:val="24"/>
        </w:rPr>
      </w:pPr>
    </w:p>
    <w:p w:rsidR="00315B68" w:rsidRPr="002A18E4" w:rsidRDefault="00315B68" w:rsidP="00315B68">
      <w:pPr>
        <w:pStyle w:val="NoSpacing"/>
        <w:spacing w:line="360" w:lineRule="auto"/>
        <w:jc w:val="both"/>
        <w:rPr>
          <w:rFonts w:ascii="Tahoma" w:hAnsi="Tahoma" w:cs="Tahoma"/>
          <w:sz w:val="24"/>
          <w:szCs w:val="24"/>
        </w:rPr>
      </w:pPr>
      <w:r w:rsidRPr="002A18E4">
        <w:rPr>
          <w:rFonts w:ascii="Tahoma" w:hAnsi="Tahoma" w:cs="Tahoma"/>
          <w:color w:val="212529"/>
          <w:sz w:val="24"/>
          <w:szCs w:val="24"/>
          <w:shd w:val="clear" w:color="auto" w:fill="FFFFFF"/>
        </w:rPr>
        <w:t>Under the Water Act of 2016, the mandate of CWWDA is to develop and maintain sustainable water and sanitation infrastructure within the Coast region.</w:t>
      </w:r>
    </w:p>
    <w:p w:rsidR="00315B68" w:rsidRPr="002A18E4" w:rsidRDefault="00315B68" w:rsidP="00315B68">
      <w:pPr>
        <w:pStyle w:val="NoSpacing"/>
        <w:spacing w:line="360" w:lineRule="auto"/>
        <w:jc w:val="both"/>
        <w:rPr>
          <w:rFonts w:ascii="Tahoma" w:hAnsi="Tahoma" w:cs="Tahoma"/>
          <w:sz w:val="24"/>
          <w:szCs w:val="24"/>
        </w:rPr>
      </w:pPr>
    </w:p>
    <w:p w:rsidR="00315B68" w:rsidRPr="002A18E4" w:rsidRDefault="00315B68" w:rsidP="00315B68">
      <w:pPr>
        <w:pStyle w:val="NoSpacing"/>
        <w:spacing w:line="360" w:lineRule="auto"/>
        <w:jc w:val="both"/>
        <w:rPr>
          <w:rFonts w:ascii="Tahoma" w:hAnsi="Tahoma" w:cs="Tahoma"/>
          <w:sz w:val="24"/>
          <w:szCs w:val="24"/>
        </w:rPr>
      </w:pPr>
      <w:r w:rsidRPr="002A18E4">
        <w:rPr>
          <w:rFonts w:ascii="Tahoma" w:hAnsi="Tahoma" w:cs="Tahoma"/>
          <w:sz w:val="24"/>
          <w:szCs w:val="24"/>
        </w:rPr>
        <w:t xml:space="preserve">The Agency wishes to recruit </w:t>
      </w:r>
      <w:r w:rsidR="009526F1">
        <w:rPr>
          <w:rFonts w:ascii="Tahoma" w:hAnsi="Tahoma" w:cs="Tahoma"/>
          <w:sz w:val="24"/>
          <w:szCs w:val="24"/>
        </w:rPr>
        <w:t xml:space="preserve">a </w:t>
      </w:r>
      <w:r w:rsidRPr="002A18E4">
        <w:rPr>
          <w:rFonts w:ascii="Tahoma" w:hAnsi="Tahoma" w:cs="Tahoma"/>
          <w:sz w:val="24"/>
          <w:szCs w:val="24"/>
        </w:rPr>
        <w:t>self-driven and result oriented Kenyan</w:t>
      </w:r>
      <w:r w:rsidR="009526F1">
        <w:rPr>
          <w:rFonts w:ascii="Tahoma" w:hAnsi="Tahoma" w:cs="Tahoma"/>
          <w:sz w:val="24"/>
          <w:szCs w:val="24"/>
        </w:rPr>
        <w:t xml:space="preserve"> </w:t>
      </w:r>
      <w:r w:rsidRPr="002A18E4">
        <w:rPr>
          <w:rFonts w:ascii="Tahoma" w:hAnsi="Tahoma" w:cs="Tahoma"/>
          <w:sz w:val="24"/>
          <w:szCs w:val="24"/>
        </w:rPr>
        <w:t>to fill</w:t>
      </w:r>
      <w:r w:rsidR="009526F1">
        <w:rPr>
          <w:rFonts w:ascii="Tahoma" w:hAnsi="Tahoma" w:cs="Tahoma"/>
          <w:sz w:val="24"/>
          <w:szCs w:val="24"/>
        </w:rPr>
        <w:t xml:space="preserve"> a vacancy in the Office of the Chief Executive officer</w:t>
      </w:r>
      <w:r w:rsidRPr="002A18E4">
        <w:rPr>
          <w:rFonts w:ascii="Tahoma" w:hAnsi="Tahoma" w:cs="Tahoma"/>
          <w:sz w:val="24"/>
          <w:szCs w:val="24"/>
        </w:rPr>
        <w:t xml:space="preserve"> at its Headquarters in Mombasa to facilitate delivery of its mandate.</w:t>
      </w:r>
    </w:p>
    <w:p w:rsidR="00315B68" w:rsidRPr="002A18E4" w:rsidRDefault="00315B68" w:rsidP="00315B68">
      <w:pPr>
        <w:pStyle w:val="NoSpacing"/>
        <w:spacing w:line="360" w:lineRule="auto"/>
        <w:jc w:val="both"/>
        <w:rPr>
          <w:rFonts w:ascii="Tahoma" w:hAnsi="Tahoma" w:cs="Tahoma"/>
          <w:sz w:val="24"/>
          <w:szCs w:val="24"/>
        </w:rPr>
      </w:pPr>
    </w:p>
    <w:p w:rsidR="00315B68" w:rsidRPr="002A18E4" w:rsidRDefault="00315B68" w:rsidP="00315B68">
      <w:pPr>
        <w:pStyle w:val="NoSpacing"/>
        <w:spacing w:line="360" w:lineRule="auto"/>
        <w:jc w:val="both"/>
        <w:rPr>
          <w:rFonts w:ascii="Tahoma" w:hAnsi="Tahoma" w:cs="Tahoma"/>
          <w:sz w:val="24"/>
          <w:szCs w:val="24"/>
        </w:rPr>
      </w:pPr>
      <w:r w:rsidRPr="002A18E4">
        <w:rPr>
          <w:rFonts w:ascii="Tahoma" w:hAnsi="Tahoma" w:cs="Tahoma"/>
          <w:sz w:val="24"/>
          <w:szCs w:val="24"/>
        </w:rPr>
        <w:t>Applications are hereby invited from suitably qualified persons to fill the following vacancies in the Agency: -</w:t>
      </w:r>
    </w:p>
    <w:p w:rsidR="009526F1" w:rsidRDefault="009526F1" w:rsidP="00315B68">
      <w:pPr>
        <w:pStyle w:val="NoSpacing"/>
        <w:spacing w:line="360" w:lineRule="auto"/>
        <w:rPr>
          <w:rFonts w:ascii="Tahoma" w:hAnsi="Tahoma" w:cs="Tahoma"/>
          <w:b/>
          <w:sz w:val="24"/>
          <w:szCs w:val="24"/>
        </w:rPr>
      </w:pPr>
    </w:p>
    <w:p w:rsidR="00315B68" w:rsidRPr="002A18E4" w:rsidRDefault="00315B68" w:rsidP="00315B68">
      <w:pPr>
        <w:pStyle w:val="NoSpacing"/>
        <w:spacing w:line="360" w:lineRule="auto"/>
        <w:rPr>
          <w:rFonts w:ascii="Tahoma" w:hAnsi="Tahoma" w:cs="Tahoma"/>
          <w:b/>
          <w:sz w:val="24"/>
          <w:szCs w:val="24"/>
        </w:rPr>
      </w:pPr>
      <w:r w:rsidRPr="002A18E4">
        <w:rPr>
          <w:rFonts w:ascii="Tahoma" w:hAnsi="Tahoma" w:cs="Tahoma"/>
          <w:b/>
          <w:sz w:val="24"/>
          <w:szCs w:val="24"/>
        </w:rPr>
        <w:t xml:space="preserve">Mode of application </w:t>
      </w:r>
    </w:p>
    <w:p w:rsidR="00315B68" w:rsidRPr="002A18E4" w:rsidRDefault="00315B68" w:rsidP="00315B68">
      <w:pPr>
        <w:pStyle w:val="NoSpacing"/>
        <w:spacing w:line="360" w:lineRule="auto"/>
        <w:rPr>
          <w:rFonts w:ascii="Tahoma" w:hAnsi="Tahoma" w:cs="Tahoma"/>
          <w:b/>
          <w:sz w:val="24"/>
          <w:szCs w:val="24"/>
        </w:rPr>
      </w:pPr>
    </w:p>
    <w:p w:rsidR="00315B68" w:rsidRPr="002A18E4" w:rsidRDefault="00315B68" w:rsidP="00315B68">
      <w:pPr>
        <w:pStyle w:val="NoSpacing"/>
        <w:numPr>
          <w:ilvl w:val="0"/>
          <w:numId w:val="5"/>
        </w:numPr>
        <w:spacing w:line="360" w:lineRule="auto"/>
        <w:jc w:val="both"/>
        <w:rPr>
          <w:rFonts w:ascii="Tahoma" w:hAnsi="Tahoma" w:cs="Tahoma"/>
          <w:sz w:val="24"/>
          <w:szCs w:val="24"/>
        </w:rPr>
      </w:pPr>
      <w:r w:rsidRPr="002A18E4">
        <w:rPr>
          <w:rFonts w:ascii="Tahoma" w:hAnsi="Tahoma" w:cs="Tahoma"/>
          <w:sz w:val="24"/>
          <w:szCs w:val="24"/>
        </w:rPr>
        <w:t xml:space="preserve">For </w:t>
      </w:r>
      <w:r w:rsidR="009526F1">
        <w:rPr>
          <w:rFonts w:ascii="Tahoma" w:hAnsi="Tahoma" w:cs="Tahoma"/>
          <w:sz w:val="24"/>
          <w:szCs w:val="24"/>
        </w:rPr>
        <w:t xml:space="preserve">the </w:t>
      </w:r>
      <w:r w:rsidRPr="002A18E4">
        <w:rPr>
          <w:rFonts w:ascii="Tahoma" w:hAnsi="Tahoma" w:cs="Tahoma"/>
          <w:sz w:val="24"/>
          <w:szCs w:val="24"/>
        </w:rPr>
        <w:t xml:space="preserve">detailed job description and specifications of the </w:t>
      </w:r>
      <w:r w:rsidR="009526F1">
        <w:rPr>
          <w:rFonts w:ascii="Tahoma" w:hAnsi="Tahoma" w:cs="Tahoma"/>
          <w:sz w:val="24"/>
          <w:szCs w:val="24"/>
        </w:rPr>
        <w:t xml:space="preserve">Chief Executive Officer’s </w:t>
      </w:r>
      <w:r w:rsidRPr="002A18E4">
        <w:rPr>
          <w:rFonts w:ascii="Tahoma" w:hAnsi="Tahoma" w:cs="Tahoma"/>
          <w:sz w:val="24"/>
          <w:szCs w:val="24"/>
        </w:rPr>
        <w:t>position, kindly visit our website at www.cwwda.go.ke.</w:t>
      </w:r>
    </w:p>
    <w:p w:rsidR="00315B68" w:rsidRPr="002A18E4" w:rsidRDefault="00315B68" w:rsidP="00315B68">
      <w:pPr>
        <w:pStyle w:val="NoSpacing"/>
        <w:spacing w:line="360" w:lineRule="auto"/>
        <w:rPr>
          <w:rFonts w:ascii="Tahoma" w:hAnsi="Tahoma" w:cs="Tahoma"/>
          <w:sz w:val="24"/>
          <w:szCs w:val="24"/>
        </w:rPr>
      </w:pPr>
    </w:p>
    <w:p w:rsidR="00315B68" w:rsidRPr="002A18E4" w:rsidRDefault="00315B68" w:rsidP="00315B68">
      <w:pPr>
        <w:pStyle w:val="NoSpacing"/>
        <w:numPr>
          <w:ilvl w:val="0"/>
          <w:numId w:val="5"/>
        </w:numPr>
        <w:spacing w:line="360" w:lineRule="auto"/>
        <w:jc w:val="both"/>
        <w:rPr>
          <w:rFonts w:ascii="Tahoma" w:hAnsi="Tahoma" w:cs="Tahoma"/>
          <w:sz w:val="24"/>
          <w:szCs w:val="24"/>
        </w:rPr>
      </w:pPr>
      <w:r w:rsidRPr="002A18E4">
        <w:rPr>
          <w:rFonts w:ascii="Tahoma" w:hAnsi="Tahoma" w:cs="Tahoma"/>
          <w:sz w:val="24"/>
          <w:szCs w:val="24"/>
        </w:rPr>
        <w:t>Interested and qualified individuals should download the CWWDA Application for Employment Form on the Website fill and forward the same enclosing copies of academic and professional certificates, copy of National Identity Card, detailed CV indicating work experience, current remuneration and employer, daytime telephone contact, both office and mobile, names, addresses and emails of three (3) referees to the address below not later than close of business on Monday 23</w:t>
      </w:r>
      <w:r w:rsidRPr="002A18E4">
        <w:rPr>
          <w:rFonts w:ascii="Tahoma" w:hAnsi="Tahoma" w:cs="Tahoma"/>
          <w:sz w:val="24"/>
          <w:szCs w:val="24"/>
          <w:vertAlign w:val="superscript"/>
        </w:rPr>
        <w:t>rd</w:t>
      </w:r>
      <w:r w:rsidRPr="002A18E4">
        <w:rPr>
          <w:rFonts w:ascii="Tahoma" w:hAnsi="Tahoma" w:cs="Tahoma"/>
          <w:sz w:val="24"/>
          <w:szCs w:val="24"/>
        </w:rPr>
        <w:t xml:space="preserve"> January through the post office, email or hand delivery clearly indicating the position on both the cover letter and envelope. </w:t>
      </w:r>
    </w:p>
    <w:p w:rsidR="00315B68" w:rsidRPr="002A18E4" w:rsidRDefault="00315B68" w:rsidP="00315B68">
      <w:pPr>
        <w:pStyle w:val="NoSpacing"/>
        <w:spacing w:line="360" w:lineRule="auto"/>
        <w:jc w:val="both"/>
        <w:rPr>
          <w:rFonts w:ascii="Tahoma" w:hAnsi="Tahoma" w:cs="Tahoma"/>
          <w:b/>
          <w:sz w:val="24"/>
          <w:szCs w:val="24"/>
        </w:rPr>
      </w:pPr>
    </w:p>
    <w:p w:rsidR="00315B68" w:rsidRPr="002A18E4" w:rsidRDefault="00315B68" w:rsidP="00315B68">
      <w:pPr>
        <w:pStyle w:val="NoSpacing"/>
        <w:spacing w:line="360" w:lineRule="auto"/>
        <w:ind w:left="360"/>
        <w:jc w:val="both"/>
        <w:rPr>
          <w:rFonts w:ascii="Tahoma" w:hAnsi="Tahoma" w:cs="Tahoma"/>
          <w:sz w:val="24"/>
          <w:szCs w:val="24"/>
        </w:rPr>
      </w:pPr>
      <w:r w:rsidRPr="002A18E4">
        <w:rPr>
          <w:rFonts w:ascii="Tahoma" w:hAnsi="Tahoma" w:cs="Tahoma"/>
          <w:b/>
          <w:sz w:val="24"/>
          <w:szCs w:val="24"/>
        </w:rPr>
        <w:t>Shortlisted candidates</w:t>
      </w:r>
      <w:r w:rsidRPr="002A18E4">
        <w:rPr>
          <w:rFonts w:ascii="Tahoma" w:hAnsi="Tahoma" w:cs="Tahoma"/>
          <w:sz w:val="24"/>
          <w:szCs w:val="24"/>
        </w:rPr>
        <w:t xml:space="preserve"> will be required to obtain and be in possession of the following documents at the interview stage: </w:t>
      </w:r>
    </w:p>
    <w:p w:rsidR="00315B68" w:rsidRPr="002A18E4" w:rsidRDefault="00315B68" w:rsidP="00315B68">
      <w:pPr>
        <w:pStyle w:val="NoSpacing"/>
        <w:numPr>
          <w:ilvl w:val="0"/>
          <w:numId w:val="6"/>
        </w:numPr>
        <w:spacing w:line="360" w:lineRule="auto"/>
        <w:jc w:val="both"/>
        <w:rPr>
          <w:rFonts w:ascii="Tahoma" w:hAnsi="Tahoma" w:cs="Tahoma"/>
          <w:sz w:val="24"/>
          <w:szCs w:val="24"/>
        </w:rPr>
      </w:pPr>
      <w:r w:rsidRPr="002A18E4">
        <w:rPr>
          <w:rFonts w:ascii="Tahoma" w:hAnsi="Tahoma" w:cs="Tahoma"/>
          <w:sz w:val="24"/>
          <w:szCs w:val="24"/>
        </w:rPr>
        <w:t xml:space="preserve">Police Clearance Certificate </w:t>
      </w:r>
    </w:p>
    <w:p w:rsidR="00315B68" w:rsidRPr="002A18E4" w:rsidRDefault="00315B68" w:rsidP="00315B68">
      <w:pPr>
        <w:pStyle w:val="NoSpacing"/>
        <w:numPr>
          <w:ilvl w:val="0"/>
          <w:numId w:val="6"/>
        </w:numPr>
        <w:spacing w:line="360" w:lineRule="auto"/>
        <w:jc w:val="both"/>
        <w:rPr>
          <w:rFonts w:ascii="Tahoma" w:hAnsi="Tahoma" w:cs="Tahoma"/>
          <w:sz w:val="24"/>
          <w:szCs w:val="24"/>
        </w:rPr>
      </w:pPr>
      <w:r w:rsidRPr="002A18E4">
        <w:rPr>
          <w:rFonts w:ascii="Tahoma" w:hAnsi="Tahoma" w:cs="Tahoma"/>
          <w:sz w:val="24"/>
          <w:szCs w:val="24"/>
        </w:rPr>
        <w:t xml:space="preserve">Tax Compliance Certificate from KRA  </w:t>
      </w:r>
    </w:p>
    <w:p w:rsidR="00315B68" w:rsidRPr="002A18E4" w:rsidRDefault="00315B68" w:rsidP="00315B68">
      <w:pPr>
        <w:pStyle w:val="NoSpacing"/>
        <w:numPr>
          <w:ilvl w:val="0"/>
          <w:numId w:val="6"/>
        </w:numPr>
        <w:spacing w:line="360" w:lineRule="auto"/>
        <w:jc w:val="both"/>
        <w:rPr>
          <w:rFonts w:ascii="Tahoma" w:hAnsi="Tahoma" w:cs="Tahoma"/>
          <w:sz w:val="24"/>
          <w:szCs w:val="24"/>
        </w:rPr>
      </w:pPr>
      <w:r w:rsidRPr="002A18E4">
        <w:rPr>
          <w:rFonts w:ascii="Tahoma" w:hAnsi="Tahoma" w:cs="Tahoma"/>
          <w:sz w:val="24"/>
          <w:szCs w:val="24"/>
        </w:rPr>
        <w:t xml:space="preserve">Clearance from Higher Education Loans Board where applicable </w:t>
      </w:r>
    </w:p>
    <w:p w:rsidR="00315B68" w:rsidRPr="002A18E4" w:rsidRDefault="00315B68" w:rsidP="00315B68">
      <w:pPr>
        <w:pStyle w:val="NoSpacing"/>
        <w:numPr>
          <w:ilvl w:val="0"/>
          <w:numId w:val="6"/>
        </w:numPr>
        <w:spacing w:line="360" w:lineRule="auto"/>
        <w:jc w:val="both"/>
        <w:rPr>
          <w:rFonts w:ascii="Tahoma" w:hAnsi="Tahoma" w:cs="Tahoma"/>
          <w:sz w:val="24"/>
          <w:szCs w:val="24"/>
        </w:rPr>
      </w:pPr>
      <w:r w:rsidRPr="002A18E4">
        <w:rPr>
          <w:rFonts w:ascii="Tahoma" w:hAnsi="Tahoma" w:cs="Tahoma"/>
          <w:sz w:val="24"/>
          <w:szCs w:val="24"/>
        </w:rPr>
        <w:t xml:space="preserve">Clearance from a registered Credit Reference Bureau </w:t>
      </w:r>
    </w:p>
    <w:p w:rsidR="00315B68" w:rsidRPr="002A18E4" w:rsidRDefault="00315B68" w:rsidP="00315B68">
      <w:pPr>
        <w:pStyle w:val="NoSpacing"/>
        <w:numPr>
          <w:ilvl w:val="0"/>
          <w:numId w:val="6"/>
        </w:numPr>
        <w:spacing w:line="360" w:lineRule="auto"/>
        <w:jc w:val="both"/>
        <w:rPr>
          <w:rFonts w:ascii="Tahoma" w:hAnsi="Tahoma" w:cs="Tahoma"/>
          <w:sz w:val="24"/>
          <w:szCs w:val="24"/>
        </w:rPr>
      </w:pPr>
      <w:r w:rsidRPr="002A18E4">
        <w:rPr>
          <w:rFonts w:ascii="Tahoma" w:hAnsi="Tahoma" w:cs="Tahoma"/>
          <w:sz w:val="24"/>
          <w:szCs w:val="24"/>
        </w:rPr>
        <w:t xml:space="preserve">Academic and professional certificates </w:t>
      </w:r>
    </w:p>
    <w:p w:rsidR="00315B68" w:rsidRPr="002A18E4" w:rsidRDefault="00315B68" w:rsidP="00315B68">
      <w:pPr>
        <w:pStyle w:val="NoSpacing"/>
        <w:numPr>
          <w:ilvl w:val="0"/>
          <w:numId w:val="6"/>
        </w:numPr>
        <w:spacing w:line="360" w:lineRule="auto"/>
        <w:jc w:val="both"/>
        <w:rPr>
          <w:rFonts w:ascii="Tahoma" w:hAnsi="Tahoma" w:cs="Tahoma"/>
          <w:sz w:val="24"/>
          <w:szCs w:val="24"/>
        </w:rPr>
      </w:pPr>
      <w:r w:rsidRPr="002A18E4">
        <w:rPr>
          <w:rFonts w:ascii="Tahoma" w:hAnsi="Tahoma" w:cs="Tahoma"/>
          <w:sz w:val="24"/>
          <w:szCs w:val="24"/>
        </w:rPr>
        <w:t>Any other documents which may be requested before the interview date</w:t>
      </w:r>
    </w:p>
    <w:p w:rsidR="00315B68" w:rsidRPr="002A18E4" w:rsidRDefault="00315B68" w:rsidP="00315B68">
      <w:pPr>
        <w:pStyle w:val="NoSpacing"/>
        <w:spacing w:line="360" w:lineRule="auto"/>
        <w:ind w:left="1080"/>
        <w:jc w:val="both"/>
        <w:rPr>
          <w:rFonts w:ascii="Tahoma" w:hAnsi="Tahoma" w:cs="Tahoma"/>
          <w:sz w:val="24"/>
          <w:szCs w:val="24"/>
        </w:rPr>
      </w:pPr>
    </w:p>
    <w:p w:rsidR="00315B68" w:rsidRPr="002A18E4" w:rsidRDefault="00315B68" w:rsidP="00315B68">
      <w:pPr>
        <w:pStyle w:val="NoSpacing"/>
        <w:spacing w:line="360" w:lineRule="auto"/>
        <w:jc w:val="both"/>
        <w:rPr>
          <w:rFonts w:ascii="Tahoma" w:hAnsi="Tahoma" w:cs="Tahoma"/>
          <w:sz w:val="24"/>
          <w:szCs w:val="24"/>
        </w:rPr>
      </w:pPr>
      <w:r w:rsidRPr="002A18E4">
        <w:rPr>
          <w:rFonts w:ascii="Tahoma" w:hAnsi="Tahoma" w:cs="Tahoma"/>
          <w:sz w:val="24"/>
          <w:szCs w:val="24"/>
        </w:rPr>
        <w:t>Note: The Agency shall submit names of all shortlisted candidates to the Ethics and Anti-corruption Commission for integrity verification hence submission of self-declared forms is not a mandatory requirement at this stage.</w:t>
      </w:r>
    </w:p>
    <w:p w:rsidR="00315B68" w:rsidRPr="009526F1" w:rsidRDefault="00315B68" w:rsidP="009526F1">
      <w:pPr>
        <w:spacing w:line="360" w:lineRule="auto"/>
        <w:jc w:val="both"/>
        <w:rPr>
          <w:rFonts w:ascii="Tahoma" w:hAnsi="Tahoma" w:cs="Tahoma"/>
          <w:sz w:val="24"/>
          <w:szCs w:val="24"/>
        </w:rPr>
      </w:pPr>
      <w:r w:rsidRPr="002A18E4">
        <w:rPr>
          <w:rFonts w:ascii="Tahoma" w:hAnsi="Tahoma" w:cs="Tahoma"/>
          <w:sz w:val="24"/>
          <w:szCs w:val="24"/>
        </w:rPr>
        <w:t xml:space="preserve">Applications indicating the title for which a candidate is applying, in sealed envelopes may be addressed to: </w:t>
      </w:r>
    </w:p>
    <w:p w:rsidR="00315B68" w:rsidRPr="002A18E4" w:rsidRDefault="00315B68" w:rsidP="00315B68">
      <w:pPr>
        <w:pStyle w:val="NoSpacing"/>
        <w:spacing w:line="360" w:lineRule="auto"/>
        <w:ind w:left="720"/>
        <w:jc w:val="center"/>
        <w:rPr>
          <w:rFonts w:ascii="Tahoma" w:hAnsi="Tahoma" w:cs="Tahoma"/>
          <w:b/>
          <w:sz w:val="24"/>
          <w:szCs w:val="24"/>
        </w:rPr>
      </w:pPr>
      <w:r w:rsidRPr="002A18E4">
        <w:rPr>
          <w:rFonts w:ascii="Tahoma" w:hAnsi="Tahoma" w:cs="Tahoma"/>
          <w:b/>
          <w:sz w:val="24"/>
          <w:szCs w:val="24"/>
        </w:rPr>
        <w:t>The Chairman,</w:t>
      </w:r>
    </w:p>
    <w:p w:rsidR="00315B68" w:rsidRPr="002A18E4" w:rsidRDefault="00315B68" w:rsidP="00315B68">
      <w:pPr>
        <w:pStyle w:val="NoSpacing"/>
        <w:spacing w:line="360" w:lineRule="auto"/>
        <w:ind w:left="720"/>
        <w:jc w:val="center"/>
        <w:rPr>
          <w:rFonts w:ascii="Tahoma" w:hAnsi="Tahoma" w:cs="Tahoma"/>
          <w:b/>
          <w:sz w:val="24"/>
          <w:szCs w:val="24"/>
        </w:rPr>
      </w:pPr>
      <w:r w:rsidRPr="002A18E4">
        <w:rPr>
          <w:rFonts w:ascii="Tahoma" w:hAnsi="Tahoma" w:cs="Tahoma"/>
          <w:b/>
          <w:sz w:val="24"/>
          <w:szCs w:val="24"/>
        </w:rPr>
        <w:t>Coast Water Works Development Agency,</w:t>
      </w:r>
    </w:p>
    <w:p w:rsidR="00315B68" w:rsidRPr="002A18E4" w:rsidRDefault="00315B68" w:rsidP="00315B68">
      <w:pPr>
        <w:pStyle w:val="NoSpacing"/>
        <w:spacing w:line="360" w:lineRule="auto"/>
        <w:ind w:left="720"/>
        <w:jc w:val="center"/>
        <w:rPr>
          <w:rFonts w:ascii="Tahoma" w:hAnsi="Tahoma" w:cs="Tahoma"/>
          <w:b/>
          <w:sz w:val="24"/>
          <w:szCs w:val="24"/>
        </w:rPr>
      </w:pPr>
      <w:proofErr w:type="spellStart"/>
      <w:r w:rsidRPr="002A18E4">
        <w:rPr>
          <w:rFonts w:ascii="Tahoma" w:hAnsi="Tahoma" w:cs="Tahoma"/>
          <w:b/>
          <w:sz w:val="24"/>
          <w:szCs w:val="24"/>
        </w:rPr>
        <w:t>Mikindani</w:t>
      </w:r>
      <w:proofErr w:type="spellEnd"/>
      <w:r w:rsidRPr="002A18E4">
        <w:rPr>
          <w:rFonts w:ascii="Tahoma" w:hAnsi="Tahoma" w:cs="Tahoma"/>
          <w:b/>
          <w:sz w:val="24"/>
          <w:szCs w:val="24"/>
        </w:rPr>
        <w:t xml:space="preserve"> Street, Off Nkrumah Road,</w:t>
      </w:r>
    </w:p>
    <w:p w:rsidR="00315B68" w:rsidRPr="002A18E4" w:rsidRDefault="00315B68" w:rsidP="00315B68">
      <w:pPr>
        <w:pStyle w:val="NoSpacing"/>
        <w:spacing w:line="360" w:lineRule="auto"/>
        <w:ind w:left="720"/>
        <w:jc w:val="center"/>
        <w:rPr>
          <w:rFonts w:ascii="Tahoma" w:hAnsi="Tahoma" w:cs="Tahoma"/>
          <w:b/>
          <w:sz w:val="24"/>
          <w:szCs w:val="24"/>
        </w:rPr>
      </w:pPr>
      <w:r w:rsidRPr="002A18E4">
        <w:rPr>
          <w:rFonts w:ascii="Tahoma" w:hAnsi="Tahoma" w:cs="Tahoma"/>
          <w:b/>
          <w:sz w:val="24"/>
          <w:szCs w:val="24"/>
        </w:rPr>
        <w:t>P.O Box 90417-80100</w:t>
      </w:r>
    </w:p>
    <w:p w:rsidR="00315B68" w:rsidRPr="002A18E4" w:rsidRDefault="00315B68" w:rsidP="00315B68">
      <w:pPr>
        <w:pStyle w:val="NoSpacing"/>
        <w:spacing w:line="360" w:lineRule="auto"/>
        <w:ind w:left="720"/>
        <w:jc w:val="center"/>
        <w:rPr>
          <w:rFonts w:ascii="Tahoma" w:hAnsi="Tahoma" w:cs="Tahoma"/>
          <w:b/>
          <w:sz w:val="24"/>
          <w:szCs w:val="24"/>
          <w:u w:val="single"/>
        </w:rPr>
      </w:pPr>
      <w:r w:rsidRPr="002A18E4">
        <w:rPr>
          <w:rFonts w:ascii="Tahoma" w:hAnsi="Tahoma" w:cs="Tahoma"/>
          <w:b/>
          <w:sz w:val="24"/>
          <w:szCs w:val="24"/>
          <w:u w:val="single"/>
        </w:rPr>
        <w:t>Mombasa</w:t>
      </w:r>
    </w:p>
    <w:p w:rsidR="00315B68" w:rsidRPr="002A18E4" w:rsidRDefault="00315B68" w:rsidP="00315B68">
      <w:pPr>
        <w:pStyle w:val="NoSpacing"/>
        <w:spacing w:line="360" w:lineRule="auto"/>
        <w:ind w:left="720"/>
        <w:rPr>
          <w:rFonts w:ascii="Tahoma" w:hAnsi="Tahoma" w:cs="Tahoma"/>
          <w:b/>
          <w:sz w:val="24"/>
          <w:szCs w:val="24"/>
          <w:u w:val="single"/>
        </w:rPr>
      </w:pPr>
    </w:p>
    <w:p w:rsidR="00315B68" w:rsidRPr="002A18E4" w:rsidRDefault="00315B68" w:rsidP="00315B68">
      <w:pPr>
        <w:pStyle w:val="NoSpacing"/>
        <w:spacing w:line="360" w:lineRule="auto"/>
        <w:ind w:left="720"/>
        <w:jc w:val="both"/>
        <w:rPr>
          <w:rFonts w:ascii="Tahoma" w:hAnsi="Tahoma" w:cs="Tahoma"/>
          <w:b/>
          <w:sz w:val="24"/>
          <w:szCs w:val="24"/>
        </w:rPr>
      </w:pPr>
      <w:r w:rsidRPr="002A18E4">
        <w:rPr>
          <w:rFonts w:ascii="Tahoma" w:hAnsi="Tahoma" w:cs="Tahoma"/>
          <w:b/>
          <w:sz w:val="24"/>
          <w:szCs w:val="24"/>
        </w:rPr>
        <w:t xml:space="preserve">The applications can also be dropped or sent by courier to Coast Water Works Development Agency, </w:t>
      </w:r>
      <w:proofErr w:type="spellStart"/>
      <w:r w:rsidRPr="002A18E4">
        <w:rPr>
          <w:rFonts w:ascii="Tahoma" w:hAnsi="Tahoma" w:cs="Tahoma"/>
          <w:b/>
          <w:sz w:val="24"/>
          <w:szCs w:val="24"/>
        </w:rPr>
        <w:t>Mikindani</w:t>
      </w:r>
      <w:proofErr w:type="spellEnd"/>
      <w:r w:rsidRPr="002A18E4">
        <w:rPr>
          <w:rFonts w:ascii="Tahoma" w:hAnsi="Tahoma" w:cs="Tahoma"/>
          <w:b/>
          <w:sz w:val="24"/>
          <w:szCs w:val="24"/>
        </w:rPr>
        <w:t xml:space="preserve"> Street, Off Nkrumah Road, Mombasa during working hours between 8.00 a.m. and 5 p.m.</w:t>
      </w:r>
    </w:p>
    <w:p w:rsidR="00315B68" w:rsidRPr="002A18E4" w:rsidRDefault="00315B68" w:rsidP="00315B68">
      <w:pPr>
        <w:pStyle w:val="NoSpacing"/>
        <w:spacing w:line="360" w:lineRule="auto"/>
        <w:ind w:left="720"/>
        <w:jc w:val="both"/>
        <w:rPr>
          <w:rFonts w:ascii="Tahoma" w:hAnsi="Tahoma" w:cs="Tahoma"/>
          <w:b/>
          <w:sz w:val="24"/>
          <w:szCs w:val="24"/>
        </w:rPr>
      </w:pPr>
    </w:p>
    <w:p w:rsidR="00315B68" w:rsidRPr="002A18E4" w:rsidRDefault="00315B68" w:rsidP="00315B68">
      <w:pPr>
        <w:pStyle w:val="NoSpacing"/>
        <w:spacing w:line="360" w:lineRule="auto"/>
        <w:ind w:left="720"/>
        <w:jc w:val="both"/>
        <w:rPr>
          <w:rStyle w:val="Hyperlink"/>
          <w:rFonts w:ascii="Tahoma" w:hAnsi="Tahoma" w:cs="Tahoma"/>
          <w:b/>
          <w:sz w:val="24"/>
          <w:szCs w:val="24"/>
        </w:rPr>
      </w:pPr>
      <w:r w:rsidRPr="002A18E4">
        <w:rPr>
          <w:rFonts w:ascii="Tahoma" w:hAnsi="Tahoma" w:cs="Tahoma"/>
          <w:b/>
          <w:sz w:val="24"/>
          <w:szCs w:val="24"/>
        </w:rPr>
        <w:t xml:space="preserve">All applications should be scanned and emailed to </w:t>
      </w:r>
      <w:hyperlink r:id="rId6" w:history="1">
        <w:r w:rsidRPr="002A18E4">
          <w:rPr>
            <w:rStyle w:val="Hyperlink"/>
            <w:rFonts w:ascii="Tahoma" w:hAnsi="Tahoma" w:cs="Tahoma"/>
            <w:b/>
            <w:sz w:val="24"/>
            <w:szCs w:val="24"/>
          </w:rPr>
          <w:t>chairman@cwwda.go.ke</w:t>
        </w:r>
      </w:hyperlink>
    </w:p>
    <w:p w:rsidR="00315B68" w:rsidRPr="002A18E4" w:rsidRDefault="00315B68" w:rsidP="00315B68">
      <w:pPr>
        <w:pStyle w:val="NoSpacing"/>
        <w:spacing w:line="360" w:lineRule="auto"/>
        <w:ind w:firstLine="720"/>
        <w:jc w:val="both"/>
        <w:rPr>
          <w:rStyle w:val="Hyperlink"/>
          <w:rFonts w:ascii="Tahoma" w:hAnsi="Tahoma" w:cs="Tahoma"/>
          <w:sz w:val="24"/>
          <w:szCs w:val="24"/>
        </w:rPr>
      </w:pPr>
    </w:p>
    <w:p w:rsidR="00315B68" w:rsidRPr="002A18E4" w:rsidRDefault="00315B68" w:rsidP="00315B68">
      <w:pPr>
        <w:pStyle w:val="NoSpacing"/>
        <w:spacing w:line="360" w:lineRule="auto"/>
        <w:ind w:left="720"/>
        <w:jc w:val="both"/>
        <w:rPr>
          <w:rFonts w:ascii="Tahoma" w:hAnsi="Tahoma" w:cs="Tahoma"/>
          <w:b/>
          <w:sz w:val="24"/>
          <w:szCs w:val="24"/>
        </w:rPr>
      </w:pPr>
      <w:r w:rsidRPr="002A18E4">
        <w:rPr>
          <w:rStyle w:val="Hyperlink"/>
          <w:rFonts w:ascii="Tahoma" w:hAnsi="Tahoma" w:cs="Tahoma"/>
          <w:sz w:val="24"/>
          <w:szCs w:val="24"/>
        </w:rPr>
        <w:t xml:space="preserve">The deadline for submission of applications is </w:t>
      </w:r>
      <w:r w:rsidRPr="002A18E4">
        <w:rPr>
          <w:rStyle w:val="Hyperlink"/>
          <w:rFonts w:ascii="Tahoma" w:hAnsi="Tahoma" w:cs="Tahoma"/>
          <w:b/>
          <w:sz w:val="24"/>
          <w:szCs w:val="24"/>
        </w:rPr>
        <w:t>5.00 p.m. on 23</w:t>
      </w:r>
      <w:r w:rsidRPr="002A18E4">
        <w:rPr>
          <w:rStyle w:val="Hyperlink"/>
          <w:rFonts w:ascii="Tahoma" w:hAnsi="Tahoma" w:cs="Tahoma"/>
          <w:b/>
          <w:sz w:val="24"/>
          <w:szCs w:val="24"/>
          <w:vertAlign w:val="superscript"/>
        </w:rPr>
        <w:t>rd</w:t>
      </w:r>
      <w:r w:rsidRPr="002A18E4">
        <w:rPr>
          <w:rStyle w:val="Hyperlink"/>
          <w:rFonts w:ascii="Tahoma" w:hAnsi="Tahoma" w:cs="Tahoma"/>
          <w:b/>
          <w:sz w:val="24"/>
          <w:szCs w:val="24"/>
        </w:rPr>
        <w:t xml:space="preserve"> January 2023. </w:t>
      </w:r>
    </w:p>
    <w:p w:rsidR="00315B68" w:rsidRPr="002A18E4" w:rsidRDefault="00315B68" w:rsidP="00315B68">
      <w:pPr>
        <w:pStyle w:val="NoSpacing"/>
        <w:spacing w:line="360" w:lineRule="auto"/>
        <w:jc w:val="both"/>
        <w:rPr>
          <w:rFonts w:ascii="Tahoma" w:hAnsi="Tahoma" w:cs="Tahoma"/>
          <w:b/>
          <w:sz w:val="24"/>
          <w:szCs w:val="24"/>
        </w:rPr>
      </w:pPr>
    </w:p>
    <w:p w:rsidR="00315B68" w:rsidRPr="002A18E4" w:rsidRDefault="00315B68" w:rsidP="00315B68">
      <w:pPr>
        <w:pStyle w:val="NoSpacing"/>
        <w:spacing w:line="360" w:lineRule="auto"/>
        <w:jc w:val="both"/>
        <w:rPr>
          <w:rFonts w:ascii="Tahoma" w:hAnsi="Tahoma" w:cs="Tahoma"/>
          <w:b/>
          <w:sz w:val="24"/>
          <w:szCs w:val="24"/>
        </w:rPr>
      </w:pPr>
      <w:r w:rsidRPr="002A18E4">
        <w:rPr>
          <w:rFonts w:ascii="Tahoma" w:hAnsi="Tahoma" w:cs="Tahoma"/>
          <w:b/>
          <w:sz w:val="24"/>
          <w:szCs w:val="24"/>
        </w:rPr>
        <w:t>Please note:</w:t>
      </w:r>
    </w:p>
    <w:p w:rsidR="00315B68" w:rsidRPr="002A18E4" w:rsidRDefault="00315B68" w:rsidP="00315B68">
      <w:pPr>
        <w:pStyle w:val="NoSpacing"/>
        <w:spacing w:line="360" w:lineRule="auto"/>
        <w:jc w:val="both"/>
        <w:rPr>
          <w:rFonts w:ascii="Tahoma" w:hAnsi="Tahoma" w:cs="Tahoma"/>
          <w:sz w:val="24"/>
          <w:szCs w:val="24"/>
        </w:rPr>
      </w:pPr>
    </w:p>
    <w:p w:rsidR="00315B68" w:rsidRPr="002A18E4" w:rsidRDefault="00315B68" w:rsidP="00315B68">
      <w:pPr>
        <w:pStyle w:val="NoSpacing"/>
        <w:spacing w:line="360" w:lineRule="auto"/>
        <w:jc w:val="both"/>
        <w:rPr>
          <w:rFonts w:ascii="Tahoma" w:hAnsi="Tahoma" w:cs="Tahoma"/>
          <w:b/>
          <w:sz w:val="24"/>
          <w:szCs w:val="24"/>
        </w:rPr>
      </w:pPr>
      <w:r w:rsidRPr="002A18E4">
        <w:rPr>
          <w:rFonts w:ascii="Tahoma" w:hAnsi="Tahoma" w:cs="Tahoma"/>
          <w:sz w:val="24"/>
          <w:szCs w:val="24"/>
        </w:rPr>
        <w:t>CWWDA is committed to implementing the provision</w:t>
      </w:r>
      <w:r>
        <w:rPr>
          <w:rFonts w:ascii="Tahoma" w:hAnsi="Tahoma" w:cs="Tahoma"/>
          <w:sz w:val="24"/>
          <w:szCs w:val="24"/>
        </w:rPr>
        <w:t>s</w:t>
      </w:r>
      <w:r w:rsidRPr="002A18E4">
        <w:rPr>
          <w:rFonts w:ascii="Tahoma" w:hAnsi="Tahoma" w:cs="Tahoma"/>
          <w:sz w:val="24"/>
          <w:szCs w:val="24"/>
        </w:rPr>
        <w:t xml:space="preserve"> of Chapter 232(1) </w:t>
      </w:r>
      <w:r>
        <w:rPr>
          <w:rFonts w:ascii="Tahoma" w:hAnsi="Tahoma" w:cs="Tahoma"/>
          <w:sz w:val="24"/>
          <w:szCs w:val="24"/>
        </w:rPr>
        <w:t xml:space="preserve">of the Constitution of Kenya </w:t>
      </w:r>
      <w:r w:rsidRPr="002A18E4">
        <w:rPr>
          <w:rFonts w:ascii="Tahoma" w:hAnsi="Tahoma" w:cs="Tahoma"/>
          <w:sz w:val="24"/>
          <w:szCs w:val="24"/>
        </w:rPr>
        <w:t xml:space="preserve">on fair competition and merit, </w:t>
      </w:r>
      <w:r>
        <w:rPr>
          <w:rFonts w:ascii="Tahoma" w:hAnsi="Tahoma" w:cs="Tahoma"/>
          <w:sz w:val="24"/>
          <w:szCs w:val="24"/>
        </w:rPr>
        <w:t>r</w:t>
      </w:r>
      <w:r w:rsidRPr="002A18E4">
        <w:rPr>
          <w:rFonts w:ascii="Tahoma" w:hAnsi="Tahoma" w:cs="Tahoma"/>
          <w:sz w:val="24"/>
          <w:szCs w:val="24"/>
        </w:rPr>
        <w:t xml:space="preserve">epresentation of Kenyan diverse communities and </w:t>
      </w:r>
      <w:r>
        <w:rPr>
          <w:rFonts w:ascii="Tahoma" w:hAnsi="Tahoma" w:cs="Tahoma"/>
          <w:sz w:val="24"/>
          <w:szCs w:val="24"/>
        </w:rPr>
        <w:t>a</w:t>
      </w:r>
      <w:r w:rsidRPr="002A18E4">
        <w:rPr>
          <w:rFonts w:ascii="Tahoma" w:hAnsi="Tahoma" w:cs="Tahoma"/>
          <w:sz w:val="24"/>
          <w:szCs w:val="24"/>
        </w:rPr>
        <w:t>ffording equal employment opportunities to men and women, members of all ethnic groups and persons with disabilities.</w:t>
      </w:r>
      <w:r>
        <w:rPr>
          <w:rFonts w:ascii="Tahoma" w:hAnsi="Tahoma" w:cs="Tahoma"/>
          <w:sz w:val="24"/>
          <w:szCs w:val="24"/>
        </w:rPr>
        <w:t xml:space="preserve"> </w:t>
      </w:r>
      <w:r w:rsidRPr="002A18E4">
        <w:rPr>
          <w:rFonts w:ascii="Tahoma" w:hAnsi="Tahoma" w:cs="Tahoma"/>
          <w:b/>
          <w:sz w:val="24"/>
          <w:szCs w:val="24"/>
        </w:rPr>
        <w:t>PERSON</w:t>
      </w:r>
      <w:r>
        <w:rPr>
          <w:rFonts w:ascii="Tahoma" w:hAnsi="Tahoma" w:cs="Tahoma"/>
          <w:b/>
          <w:sz w:val="24"/>
          <w:szCs w:val="24"/>
        </w:rPr>
        <w:t>S</w:t>
      </w:r>
      <w:r w:rsidRPr="002A18E4">
        <w:rPr>
          <w:rFonts w:ascii="Tahoma" w:hAnsi="Tahoma" w:cs="Tahoma"/>
          <w:b/>
          <w:sz w:val="24"/>
          <w:szCs w:val="24"/>
        </w:rPr>
        <w:t xml:space="preserve"> WITH DISABILITIES, THE MARGINALIZED AND MINORITIES ARE </w:t>
      </w:r>
      <w:r>
        <w:rPr>
          <w:rFonts w:ascii="Tahoma" w:hAnsi="Tahoma" w:cs="Tahoma"/>
          <w:b/>
          <w:sz w:val="24"/>
          <w:szCs w:val="24"/>
        </w:rPr>
        <w:t xml:space="preserve">THEREFORE </w:t>
      </w:r>
      <w:r w:rsidRPr="002A18E4">
        <w:rPr>
          <w:rFonts w:ascii="Tahoma" w:hAnsi="Tahoma" w:cs="Tahoma"/>
          <w:b/>
          <w:sz w:val="24"/>
          <w:szCs w:val="24"/>
        </w:rPr>
        <w:t>ENCOURAGED TO APPLY.</w:t>
      </w:r>
    </w:p>
    <w:p w:rsidR="00315B68" w:rsidRPr="002A18E4" w:rsidRDefault="00315B68" w:rsidP="00315B68">
      <w:pPr>
        <w:pStyle w:val="NoSpacing"/>
        <w:spacing w:line="360" w:lineRule="auto"/>
        <w:rPr>
          <w:rFonts w:ascii="Tahoma" w:hAnsi="Tahoma" w:cs="Tahoma"/>
          <w:sz w:val="24"/>
          <w:szCs w:val="24"/>
        </w:rPr>
      </w:pPr>
    </w:p>
    <w:p w:rsidR="00315B68" w:rsidRPr="002A18E4" w:rsidRDefault="00315B68" w:rsidP="00315B68">
      <w:pPr>
        <w:pStyle w:val="NoSpacing"/>
        <w:spacing w:line="360" w:lineRule="auto"/>
        <w:rPr>
          <w:rFonts w:ascii="Tahoma" w:hAnsi="Tahoma" w:cs="Tahoma"/>
          <w:sz w:val="24"/>
          <w:szCs w:val="24"/>
        </w:rPr>
      </w:pPr>
      <w:r w:rsidRPr="002A18E4">
        <w:rPr>
          <w:rFonts w:ascii="Tahoma" w:hAnsi="Tahoma" w:cs="Tahoma"/>
          <w:sz w:val="24"/>
          <w:szCs w:val="24"/>
        </w:rPr>
        <w:t xml:space="preserve">Incomplete applications will not be considered and any form of canvassing will lead to automatic disqualification. Only shortlisted candidates will be contacted. </w:t>
      </w:r>
    </w:p>
    <w:p w:rsidR="009526F1" w:rsidRDefault="009526F1" w:rsidP="00315B68">
      <w:pPr>
        <w:spacing w:line="360" w:lineRule="auto"/>
        <w:jc w:val="center"/>
        <w:rPr>
          <w:rFonts w:ascii="Tahoma" w:hAnsi="Tahoma" w:cs="Tahoma"/>
          <w:b/>
          <w:sz w:val="24"/>
          <w:szCs w:val="24"/>
          <w:u w:val="single"/>
        </w:rPr>
      </w:pPr>
      <w:bookmarkStart w:id="1" w:name="_Hlk121133028"/>
    </w:p>
    <w:p w:rsidR="009526F1" w:rsidRDefault="009526F1" w:rsidP="00315B68">
      <w:pPr>
        <w:spacing w:line="360" w:lineRule="auto"/>
        <w:jc w:val="center"/>
        <w:rPr>
          <w:rFonts w:ascii="Tahoma" w:hAnsi="Tahoma" w:cs="Tahoma"/>
          <w:b/>
          <w:sz w:val="24"/>
          <w:szCs w:val="24"/>
          <w:u w:val="single"/>
        </w:rPr>
      </w:pPr>
    </w:p>
    <w:p w:rsidR="009526F1" w:rsidRDefault="009526F1" w:rsidP="00315B68">
      <w:pPr>
        <w:spacing w:line="360" w:lineRule="auto"/>
        <w:jc w:val="center"/>
        <w:rPr>
          <w:rFonts w:ascii="Tahoma" w:hAnsi="Tahoma" w:cs="Tahoma"/>
          <w:b/>
          <w:sz w:val="24"/>
          <w:szCs w:val="24"/>
          <w:u w:val="single"/>
        </w:rPr>
      </w:pPr>
    </w:p>
    <w:p w:rsidR="009526F1" w:rsidRDefault="009526F1" w:rsidP="00315B68">
      <w:pPr>
        <w:spacing w:line="360" w:lineRule="auto"/>
        <w:jc w:val="center"/>
        <w:rPr>
          <w:rFonts w:ascii="Tahoma" w:hAnsi="Tahoma" w:cs="Tahoma"/>
          <w:b/>
          <w:sz w:val="24"/>
          <w:szCs w:val="24"/>
          <w:u w:val="single"/>
        </w:rPr>
      </w:pPr>
    </w:p>
    <w:p w:rsidR="00315B68" w:rsidRDefault="00315B68" w:rsidP="00315B68">
      <w:pPr>
        <w:spacing w:line="360" w:lineRule="auto"/>
        <w:jc w:val="center"/>
        <w:rPr>
          <w:rFonts w:ascii="Tahoma" w:hAnsi="Tahoma" w:cs="Tahoma"/>
          <w:b/>
          <w:sz w:val="24"/>
          <w:szCs w:val="24"/>
          <w:u w:val="single"/>
        </w:rPr>
      </w:pPr>
      <w:r w:rsidRPr="002A18E4">
        <w:rPr>
          <w:rFonts w:ascii="Tahoma" w:hAnsi="Tahoma" w:cs="Tahoma"/>
          <w:noProof/>
          <w:sz w:val="24"/>
          <w:szCs w:val="24"/>
        </w:rPr>
        <w:lastRenderedPageBreak/>
        <w:drawing>
          <wp:inline distT="0" distB="0" distL="0" distR="0" wp14:anchorId="51465824" wp14:editId="12B04CCD">
            <wp:extent cx="946150" cy="943108"/>
            <wp:effectExtent l="0" t="0" r="6350" b="9525"/>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1280" cy="948222"/>
                    </a:xfrm>
                    <a:prstGeom prst="rect">
                      <a:avLst/>
                    </a:prstGeom>
                    <a:noFill/>
                    <a:ln>
                      <a:noFill/>
                    </a:ln>
                  </pic:spPr>
                </pic:pic>
              </a:graphicData>
            </a:graphic>
          </wp:inline>
        </w:drawing>
      </w:r>
    </w:p>
    <w:p w:rsidR="00315B68" w:rsidRDefault="00315B68" w:rsidP="00315B68">
      <w:pPr>
        <w:spacing w:line="360" w:lineRule="auto"/>
        <w:jc w:val="center"/>
        <w:rPr>
          <w:rFonts w:ascii="Tahoma" w:hAnsi="Tahoma" w:cs="Tahoma"/>
          <w:b/>
          <w:sz w:val="24"/>
          <w:szCs w:val="24"/>
          <w:u w:val="single"/>
        </w:rPr>
      </w:pPr>
      <w:r>
        <w:rPr>
          <w:rFonts w:ascii="Tahoma" w:hAnsi="Tahoma" w:cs="Tahoma"/>
          <w:b/>
          <w:sz w:val="24"/>
          <w:szCs w:val="24"/>
          <w:u w:val="single"/>
        </w:rPr>
        <w:t xml:space="preserve">COAST WATER WORKS DEVELOPMENT AGENCY </w:t>
      </w:r>
    </w:p>
    <w:p w:rsidR="00315B68" w:rsidRPr="003969EB" w:rsidRDefault="00315B68" w:rsidP="00315B68">
      <w:pPr>
        <w:spacing w:line="360" w:lineRule="auto"/>
        <w:jc w:val="center"/>
        <w:rPr>
          <w:rFonts w:ascii="Tahoma" w:hAnsi="Tahoma" w:cs="Tahoma"/>
          <w:sz w:val="24"/>
          <w:szCs w:val="24"/>
        </w:rPr>
      </w:pPr>
      <w:r>
        <w:rPr>
          <w:rFonts w:ascii="Tahoma" w:hAnsi="Tahoma" w:cs="Tahoma"/>
          <w:b/>
          <w:sz w:val="24"/>
          <w:szCs w:val="24"/>
          <w:u w:val="single"/>
        </w:rPr>
        <w:t>ADVERT FOR THE POST OF CHIEF EXECUTIVE OFFICER</w:t>
      </w:r>
    </w:p>
    <w:bookmarkEnd w:id="1"/>
    <w:p w:rsidR="00315B68" w:rsidRPr="002A18E4" w:rsidRDefault="00315B68" w:rsidP="00315B68">
      <w:pPr>
        <w:pStyle w:val="NoSpacing"/>
        <w:spacing w:line="360" w:lineRule="auto"/>
        <w:jc w:val="both"/>
        <w:rPr>
          <w:rFonts w:ascii="Tahoma" w:hAnsi="Tahoma" w:cs="Tahoma"/>
          <w:sz w:val="24"/>
          <w:szCs w:val="24"/>
        </w:rPr>
      </w:pPr>
      <w:r w:rsidRPr="002A18E4">
        <w:rPr>
          <w:rFonts w:ascii="Tahoma" w:hAnsi="Tahoma" w:cs="Tahoma"/>
          <w:sz w:val="24"/>
          <w:szCs w:val="24"/>
        </w:rPr>
        <w:t>The Chief Executive Officer is responsible to the Board of Directors for the implementation of the Agency’s strategic goals and the management of its resources including giving direction and leadership for the achievement of its mission. In addition, the Chief Executive Officer is responsible for the day-to-day operations and administration of the Agency.</w:t>
      </w:r>
    </w:p>
    <w:p w:rsidR="00315B68" w:rsidRPr="002A18E4" w:rsidRDefault="00315B68" w:rsidP="00315B68">
      <w:pPr>
        <w:pStyle w:val="ListParagraph"/>
        <w:spacing w:line="360" w:lineRule="auto"/>
        <w:jc w:val="both"/>
        <w:rPr>
          <w:rFonts w:ascii="Tahoma" w:hAnsi="Tahoma" w:cs="Tahoma"/>
          <w:b/>
          <w:sz w:val="24"/>
          <w:szCs w:val="24"/>
          <w:u w:val="single"/>
        </w:rPr>
      </w:pPr>
    </w:p>
    <w:p w:rsidR="00315B68" w:rsidRPr="002A18E4" w:rsidRDefault="00315B68" w:rsidP="00315B68">
      <w:pPr>
        <w:pStyle w:val="ListParagraph"/>
        <w:numPr>
          <w:ilvl w:val="0"/>
          <w:numId w:val="7"/>
        </w:numPr>
        <w:spacing w:line="360" w:lineRule="auto"/>
        <w:jc w:val="both"/>
        <w:rPr>
          <w:rFonts w:ascii="Tahoma" w:hAnsi="Tahoma" w:cs="Tahoma"/>
          <w:b/>
          <w:sz w:val="24"/>
          <w:szCs w:val="24"/>
          <w:u w:val="single"/>
        </w:rPr>
      </w:pPr>
      <w:r w:rsidRPr="002A18E4">
        <w:rPr>
          <w:rFonts w:ascii="Tahoma" w:hAnsi="Tahoma" w:cs="Tahoma"/>
          <w:b/>
          <w:sz w:val="24"/>
          <w:szCs w:val="24"/>
          <w:u w:val="single"/>
        </w:rPr>
        <w:t xml:space="preserve">Job Specifications    </w:t>
      </w:r>
    </w:p>
    <w:p w:rsidR="00315B68" w:rsidRPr="002A18E4" w:rsidRDefault="00315B68" w:rsidP="00315B68">
      <w:pPr>
        <w:spacing w:line="360" w:lineRule="auto"/>
        <w:jc w:val="both"/>
        <w:rPr>
          <w:rFonts w:ascii="Tahoma" w:hAnsi="Tahoma" w:cs="Tahoma"/>
          <w:sz w:val="24"/>
          <w:szCs w:val="24"/>
        </w:rPr>
      </w:pPr>
      <w:r w:rsidRPr="002A18E4">
        <w:rPr>
          <w:rFonts w:ascii="Tahoma" w:hAnsi="Tahoma" w:cs="Tahoma"/>
          <w:sz w:val="24"/>
          <w:szCs w:val="24"/>
        </w:rPr>
        <w:t>The duties and responsibilities of the Chief Executive Officer entail:</w:t>
      </w:r>
    </w:p>
    <w:p w:rsidR="00315B68" w:rsidRPr="002A18E4" w:rsidRDefault="00315B68" w:rsidP="00315B68">
      <w:pPr>
        <w:pStyle w:val="ListParagraph"/>
        <w:numPr>
          <w:ilvl w:val="0"/>
          <w:numId w:val="9"/>
        </w:numPr>
        <w:spacing w:line="360" w:lineRule="auto"/>
        <w:jc w:val="both"/>
        <w:rPr>
          <w:rFonts w:ascii="Tahoma" w:hAnsi="Tahoma" w:cs="Tahoma"/>
          <w:sz w:val="24"/>
          <w:szCs w:val="24"/>
        </w:rPr>
      </w:pPr>
      <w:r w:rsidRPr="002A18E4">
        <w:rPr>
          <w:rFonts w:ascii="Tahoma" w:hAnsi="Tahoma" w:cs="Tahoma"/>
          <w:sz w:val="24"/>
          <w:szCs w:val="24"/>
        </w:rPr>
        <w:t xml:space="preserve">Accounting Officer of the Agency; </w:t>
      </w:r>
    </w:p>
    <w:p w:rsidR="00315B68" w:rsidRPr="002A18E4" w:rsidRDefault="00315B68" w:rsidP="00315B68">
      <w:pPr>
        <w:pStyle w:val="ListParagraph"/>
        <w:numPr>
          <w:ilvl w:val="0"/>
          <w:numId w:val="9"/>
        </w:numPr>
        <w:spacing w:line="360" w:lineRule="auto"/>
        <w:jc w:val="both"/>
        <w:rPr>
          <w:rFonts w:ascii="Tahoma" w:hAnsi="Tahoma" w:cs="Tahoma"/>
          <w:sz w:val="24"/>
          <w:szCs w:val="24"/>
        </w:rPr>
      </w:pPr>
      <w:r w:rsidRPr="002A18E4">
        <w:rPr>
          <w:rFonts w:ascii="Tahoma" w:hAnsi="Tahoma" w:cs="Tahoma"/>
          <w:sz w:val="24"/>
          <w:szCs w:val="24"/>
        </w:rPr>
        <w:t xml:space="preserve">Implementing decisions of the Board of Directors; </w:t>
      </w:r>
    </w:p>
    <w:p w:rsidR="00315B68" w:rsidRPr="002A18E4" w:rsidRDefault="00315B68" w:rsidP="00315B68">
      <w:pPr>
        <w:pStyle w:val="ListParagraph"/>
        <w:numPr>
          <w:ilvl w:val="0"/>
          <w:numId w:val="9"/>
        </w:numPr>
        <w:spacing w:line="360" w:lineRule="auto"/>
        <w:jc w:val="both"/>
        <w:rPr>
          <w:rFonts w:ascii="Tahoma" w:hAnsi="Tahoma" w:cs="Tahoma"/>
          <w:sz w:val="24"/>
          <w:szCs w:val="24"/>
        </w:rPr>
      </w:pPr>
      <w:r w:rsidRPr="002A18E4">
        <w:rPr>
          <w:rFonts w:ascii="Tahoma" w:hAnsi="Tahoma" w:cs="Tahoma"/>
          <w:sz w:val="24"/>
          <w:szCs w:val="24"/>
        </w:rPr>
        <w:t xml:space="preserve">In consultation with the Board, be responsible for the direction of the affairs and transactions of the Agency, the exercise, discharge and performance of its objectives, functions and duties; </w:t>
      </w:r>
    </w:p>
    <w:p w:rsidR="00315B68" w:rsidRPr="002A18E4" w:rsidRDefault="00315B68" w:rsidP="00315B68">
      <w:pPr>
        <w:pStyle w:val="ListParagraph"/>
        <w:numPr>
          <w:ilvl w:val="0"/>
          <w:numId w:val="9"/>
        </w:numPr>
        <w:spacing w:line="360" w:lineRule="auto"/>
        <w:jc w:val="both"/>
        <w:rPr>
          <w:rFonts w:ascii="Tahoma" w:hAnsi="Tahoma" w:cs="Tahoma"/>
          <w:sz w:val="24"/>
          <w:szCs w:val="24"/>
        </w:rPr>
      </w:pPr>
      <w:r w:rsidRPr="002A18E4">
        <w:rPr>
          <w:rFonts w:ascii="Tahoma" w:hAnsi="Tahoma" w:cs="Tahoma"/>
          <w:sz w:val="24"/>
          <w:szCs w:val="24"/>
        </w:rPr>
        <w:t xml:space="preserve">Ensuring the maintenance of efficiency and discipline by all staff of the Agency; </w:t>
      </w:r>
    </w:p>
    <w:p w:rsidR="00315B68" w:rsidRPr="002A18E4" w:rsidRDefault="00315B68" w:rsidP="00315B68">
      <w:pPr>
        <w:pStyle w:val="ListParagraph"/>
        <w:numPr>
          <w:ilvl w:val="0"/>
          <w:numId w:val="9"/>
        </w:numPr>
        <w:spacing w:line="360" w:lineRule="auto"/>
        <w:jc w:val="both"/>
        <w:rPr>
          <w:rFonts w:ascii="Tahoma" w:hAnsi="Tahoma" w:cs="Tahoma"/>
          <w:sz w:val="24"/>
          <w:szCs w:val="24"/>
        </w:rPr>
      </w:pPr>
      <w:r w:rsidRPr="002A18E4">
        <w:rPr>
          <w:rFonts w:ascii="Tahoma" w:hAnsi="Tahoma" w:cs="Tahoma"/>
          <w:sz w:val="24"/>
          <w:szCs w:val="24"/>
        </w:rPr>
        <w:t xml:space="preserve">Exercising leadership and managerial oversight of the Agency’s core mandate and functions; </w:t>
      </w:r>
    </w:p>
    <w:p w:rsidR="00315B68" w:rsidRPr="002A18E4" w:rsidRDefault="00315B68" w:rsidP="00315B68">
      <w:pPr>
        <w:pStyle w:val="ListParagraph"/>
        <w:numPr>
          <w:ilvl w:val="0"/>
          <w:numId w:val="9"/>
        </w:numPr>
        <w:spacing w:line="360" w:lineRule="auto"/>
        <w:jc w:val="both"/>
        <w:rPr>
          <w:rFonts w:ascii="Tahoma" w:hAnsi="Tahoma" w:cs="Tahoma"/>
          <w:sz w:val="24"/>
          <w:szCs w:val="24"/>
        </w:rPr>
      </w:pPr>
      <w:r w:rsidRPr="002A18E4">
        <w:rPr>
          <w:rFonts w:ascii="Tahoma" w:hAnsi="Tahoma" w:cs="Tahoma"/>
          <w:sz w:val="24"/>
          <w:szCs w:val="24"/>
        </w:rPr>
        <w:t xml:space="preserve">Providing general oversight of all CWWDA activities, managing the day-to day operations, smooth functioning and efficiency within the Agency; </w:t>
      </w:r>
    </w:p>
    <w:p w:rsidR="00315B68" w:rsidRPr="002A18E4" w:rsidRDefault="00315B68" w:rsidP="00315B68">
      <w:pPr>
        <w:pStyle w:val="ListParagraph"/>
        <w:numPr>
          <w:ilvl w:val="0"/>
          <w:numId w:val="9"/>
        </w:numPr>
        <w:spacing w:line="360" w:lineRule="auto"/>
        <w:jc w:val="both"/>
        <w:rPr>
          <w:rFonts w:ascii="Tahoma" w:hAnsi="Tahoma" w:cs="Tahoma"/>
          <w:sz w:val="24"/>
          <w:szCs w:val="24"/>
        </w:rPr>
      </w:pPr>
      <w:r w:rsidRPr="002A18E4">
        <w:rPr>
          <w:rFonts w:ascii="Tahoma" w:hAnsi="Tahoma" w:cs="Tahoma"/>
          <w:sz w:val="24"/>
          <w:szCs w:val="24"/>
        </w:rPr>
        <w:t xml:space="preserve">Providing leadership in the development of the Agency’s programs and assuring quality programing and organizational stability through development and implementation of standards and controls, systems and procedures, regular evaluation and performance management system; </w:t>
      </w:r>
    </w:p>
    <w:p w:rsidR="00315B68" w:rsidRPr="002A18E4" w:rsidRDefault="00315B68" w:rsidP="00315B68">
      <w:pPr>
        <w:pStyle w:val="ListParagraph"/>
        <w:numPr>
          <w:ilvl w:val="0"/>
          <w:numId w:val="9"/>
        </w:numPr>
        <w:spacing w:line="360" w:lineRule="auto"/>
        <w:jc w:val="both"/>
        <w:rPr>
          <w:rFonts w:ascii="Tahoma" w:hAnsi="Tahoma" w:cs="Tahoma"/>
          <w:sz w:val="24"/>
          <w:szCs w:val="24"/>
        </w:rPr>
      </w:pPr>
      <w:r w:rsidRPr="002A18E4">
        <w:rPr>
          <w:rFonts w:ascii="Tahoma" w:hAnsi="Tahoma" w:cs="Tahoma"/>
          <w:sz w:val="24"/>
          <w:szCs w:val="24"/>
        </w:rPr>
        <w:lastRenderedPageBreak/>
        <w:t xml:space="preserve">Maintaining effective collaboration and partnerships with organs of Government and Government agencies, county Governments, international organizations, private sector, non-governmental organizations and other Stakeholders </w:t>
      </w:r>
    </w:p>
    <w:p w:rsidR="00315B68" w:rsidRPr="002A18E4" w:rsidRDefault="00315B68" w:rsidP="00315B68">
      <w:pPr>
        <w:pStyle w:val="ListParagraph"/>
        <w:numPr>
          <w:ilvl w:val="0"/>
          <w:numId w:val="9"/>
        </w:numPr>
        <w:spacing w:line="360" w:lineRule="auto"/>
        <w:jc w:val="both"/>
        <w:rPr>
          <w:rFonts w:ascii="Tahoma" w:hAnsi="Tahoma" w:cs="Tahoma"/>
          <w:sz w:val="24"/>
          <w:szCs w:val="24"/>
        </w:rPr>
      </w:pPr>
      <w:r w:rsidRPr="002A18E4">
        <w:rPr>
          <w:rFonts w:ascii="Tahoma" w:hAnsi="Tahoma" w:cs="Tahoma"/>
          <w:sz w:val="24"/>
          <w:szCs w:val="24"/>
        </w:rPr>
        <w:t xml:space="preserve">Promoting values and principles as spelt out in Article 232 of the Constitution of Kenya in the operations of the Agency; </w:t>
      </w:r>
    </w:p>
    <w:p w:rsidR="00315B68" w:rsidRPr="002A18E4" w:rsidRDefault="00315B68" w:rsidP="00315B68">
      <w:pPr>
        <w:pStyle w:val="ListParagraph"/>
        <w:numPr>
          <w:ilvl w:val="0"/>
          <w:numId w:val="9"/>
        </w:numPr>
        <w:spacing w:line="360" w:lineRule="auto"/>
        <w:jc w:val="both"/>
        <w:rPr>
          <w:rFonts w:ascii="Tahoma" w:hAnsi="Tahoma" w:cs="Tahoma"/>
          <w:sz w:val="24"/>
          <w:szCs w:val="24"/>
        </w:rPr>
      </w:pPr>
      <w:r w:rsidRPr="002A18E4">
        <w:rPr>
          <w:rFonts w:ascii="Tahoma" w:hAnsi="Tahoma" w:cs="Tahoma"/>
          <w:sz w:val="24"/>
          <w:szCs w:val="24"/>
        </w:rPr>
        <w:t xml:space="preserve">Developing and implementing an effective performance management system; </w:t>
      </w:r>
    </w:p>
    <w:p w:rsidR="00315B68" w:rsidRPr="002A18E4" w:rsidRDefault="00315B68" w:rsidP="00315B68">
      <w:pPr>
        <w:pStyle w:val="ListParagraph"/>
        <w:numPr>
          <w:ilvl w:val="0"/>
          <w:numId w:val="9"/>
        </w:numPr>
        <w:spacing w:line="360" w:lineRule="auto"/>
        <w:jc w:val="both"/>
        <w:rPr>
          <w:rFonts w:ascii="Tahoma" w:hAnsi="Tahoma" w:cs="Tahoma"/>
          <w:sz w:val="24"/>
          <w:szCs w:val="24"/>
        </w:rPr>
      </w:pPr>
      <w:r w:rsidRPr="002A18E4">
        <w:rPr>
          <w:rFonts w:ascii="Tahoma" w:hAnsi="Tahoma" w:cs="Tahoma"/>
          <w:sz w:val="24"/>
          <w:szCs w:val="24"/>
        </w:rPr>
        <w:t xml:space="preserve">Exercising and performing any other functions which the Board of Directors may determine from time to time.  </w:t>
      </w:r>
    </w:p>
    <w:p w:rsidR="00315B68" w:rsidRPr="002A18E4" w:rsidRDefault="00315B68" w:rsidP="00315B68">
      <w:pPr>
        <w:pStyle w:val="ListParagraph"/>
        <w:spacing w:line="360" w:lineRule="auto"/>
        <w:jc w:val="both"/>
        <w:rPr>
          <w:rFonts w:ascii="Tahoma" w:hAnsi="Tahoma" w:cs="Tahoma"/>
          <w:b/>
          <w:sz w:val="24"/>
          <w:szCs w:val="24"/>
          <w:u w:val="single"/>
        </w:rPr>
      </w:pPr>
    </w:p>
    <w:p w:rsidR="00315B68" w:rsidRPr="002A18E4" w:rsidRDefault="00315B68" w:rsidP="00315B68">
      <w:pPr>
        <w:pStyle w:val="ListParagraph"/>
        <w:numPr>
          <w:ilvl w:val="0"/>
          <w:numId w:val="7"/>
        </w:numPr>
        <w:spacing w:line="360" w:lineRule="auto"/>
        <w:rPr>
          <w:rFonts w:ascii="Tahoma" w:hAnsi="Tahoma" w:cs="Tahoma"/>
          <w:b/>
          <w:sz w:val="24"/>
          <w:szCs w:val="24"/>
          <w:u w:val="single"/>
        </w:rPr>
      </w:pPr>
      <w:bookmarkStart w:id="2" w:name="_Hlk121122042"/>
      <w:r w:rsidRPr="002A18E4">
        <w:rPr>
          <w:rFonts w:ascii="Tahoma" w:hAnsi="Tahoma" w:cs="Tahoma"/>
          <w:b/>
          <w:sz w:val="24"/>
          <w:szCs w:val="24"/>
          <w:u w:val="single"/>
        </w:rPr>
        <w:t xml:space="preserve">Grading structure </w:t>
      </w:r>
    </w:p>
    <w:p w:rsidR="00315B68" w:rsidRPr="002A18E4" w:rsidRDefault="00315B68" w:rsidP="00315B68">
      <w:pPr>
        <w:pStyle w:val="ListParagraph"/>
        <w:spacing w:line="360" w:lineRule="auto"/>
        <w:rPr>
          <w:rFonts w:ascii="Tahoma" w:hAnsi="Tahoma" w:cs="Tahoma"/>
          <w:b/>
          <w:sz w:val="24"/>
          <w:szCs w:val="24"/>
          <w:u w:val="single"/>
        </w:rPr>
      </w:pPr>
    </w:p>
    <w:p w:rsidR="00315B68" w:rsidRPr="002A18E4" w:rsidRDefault="00315B68" w:rsidP="00315B68">
      <w:pPr>
        <w:pStyle w:val="ListParagraph"/>
        <w:spacing w:line="360" w:lineRule="auto"/>
        <w:jc w:val="both"/>
        <w:rPr>
          <w:rFonts w:ascii="Tahoma" w:hAnsi="Tahoma" w:cs="Tahoma"/>
          <w:sz w:val="24"/>
          <w:szCs w:val="24"/>
        </w:rPr>
      </w:pPr>
      <w:r w:rsidRPr="002A18E4">
        <w:rPr>
          <w:rFonts w:ascii="Tahoma" w:hAnsi="Tahoma" w:cs="Tahoma"/>
          <w:sz w:val="24"/>
          <w:szCs w:val="24"/>
        </w:rPr>
        <w:t xml:space="preserve">CWWDA career guidelines provide for only one position of the Chief Executive Officer in the Agency, who is designated and graded as CWWDA 1. The appointment will be for a period of three (3) years renewable once for a similar period of time subject to satisfactory performance and delivery of set performance targets and outcomes as determined and evaluated by the Board. </w:t>
      </w:r>
    </w:p>
    <w:bookmarkEnd w:id="2"/>
    <w:p w:rsidR="00315B68" w:rsidRPr="002A18E4" w:rsidRDefault="00315B68" w:rsidP="00315B68">
      <w:pPr>
        <w:spacing w:line="360" w:lineRule="auto"/>
        <w:rPr>
          <w:rFonts w:ascii="Tahoma" w:hAnsi="Tahoma" w:cs="Tahoma"/>
          <w:b/>
          <w:sz w:val="24"/>
          <w:szCs w:val="24"/>
          <w:u w:val="single"/>
        </w:rPr>
      </w:pPr>
    </w:p>
    <w:p w:rsidR="00315B68" w:rsidRPr="002A18E4" w:rsidRDefault="00315B68" w:rsidP="00315B68">
      <w:pPr>
        <w:pStyle w:val="ListParagraph"/>
        <w:numPr>
          <w:ilvl w:val="0"/>
          <w:numId w:val="7"/>
        </w:numPr>
        <w:spacing w:line="360" w:lineRule="auto"/>
        <w:rPr>
          <w:rFonts w:ascii="Tahoma" w:hAnsi="Tahoma" w:cs="Tahoma"/>
          <w:b/>
          <w:sz w:val="24"/>
          <w:szCs w:val="24"/>
          <w:u w:val="single"/>
        </w:rPr>
      </w:pPr>
      <w:r w:rsidRPr="002A18E4">
        <w:rPr>
          <w:rFonts w:ascii="Tahoma" w:hAnsi="Tahoma" w:cs="Tahoma"/>
          <w:b/>
          <w:sz w:val="24"/>
          <w:szCs w:val="24"/>
          <w:u w:val="single"/>
        </w:rPr>
        <w:t xml:space="preserve">Qualifications and person specifications </w:t>
      </w:r>
    </w:p>
    <w:p w:rsidR="00315B68" w:rsidRPr="002A18E4" w:rsidRDefault="00315B68" w:rsidP="00315B68">
      <w:pPr>
        <w:spacing w:line="360" w:lineRule="auto"/>
        <w:ind w:firstLine="360"/>
        <w:rPr>
          <w:rFonts w:ascii="Tahoma" w:hAnsi="Tahoma" w:cs="Tahoma"/>
          <w:sz w:val="24"/>
          <w:szCs w:val="24"/>
        </w:rPr>
      </w:pPr>
      <w:r w:rsidRPr="002A18E4">
        <w:rPr>
          <w:rFonts w:ascii="Tahoma" w:hAnsi="Tahoma" w:cs="Tahoma"/>
          <w:sz w:val="24"/>
          <w:szCs w:val="24"/>
        </w:rPr>
        <w:t xml:space="preserve">For appointment to this grade, a candidate </w:t>
      </w:r>
      <w:proofErr w:type="gramStart"/>
      <w:r w:rsidRPr="002A18E4">
        <w:rPr>
          <w:rFonts w:ascii="Tahoma" w:hAnsi="Tahoma" w:cs="Tahoma"/>
          <w:sz w:val="24"/>
          <w:szCs w:val="24"/>
        </w:rPr>
        <w:t>must:-</w:t>
      </w:r>
      <w:proofErr w:type="gramEnd"/>
      <w:r w:rsidRPr="002A18E4">
        <w:rPr>
          <w:rFonts w:ascii="Tahoma" w:hAnsi="Tahoma" w:cs="Tahoma"/>
          <w:sz w:val="24"/>
          <w:szCs w:val="24"/>
        </w:rPr>
        <w:t xml:space="preserve"> </w:t>
      </w:r>
    </w:p>
    <w:p w:rsidR="00315B68" w:rsidRPr="002A18E4" w:rsidRDefault="00315B68" w:rsidP="00315B68">
      <w:pPr>
        <w:pStyle w:val="ListParagraph"/>
        <w:numPr>
          <w:ilvl w:val="0"/>
          <w:numId w:val="10"/>
        </w:numPr>
        <w:spacing w:line="360" w:lineRule="auto"/>
        <w:rPr>
          <w:rFonts w:ascii="Tahoma" w:hAnsi="Tahoma" w:cs="Tahoma"/>
          <w:sz w:val="24"/>
          <w:szCs w:val="24"/>
        </w:rPr>
      </w:pPr>
      <w:r w:rsidRPr="002A18E4">
        <w:rPr>
          <w:rFonts w:ascii="Tahoma" w:hAnsi="Tahoma" w:cs="Tahoma"/>
          <w:sz w:val="24"/>
          <w:szCs w:val="24"/>
        </w:rPr>
        <w:t xml:space="preserve">Have at least Fifteen (15) years proven experience in any relevant field. </w:t>
      </w:r>
    </w:p>
    <w:p w:rsidR="00315B68" w:rsidRPr="002A18E4" w:rsidRDefault="00315B68" w:rsidP="00315B68">
      <w:pPr>
        <w:pStyle w:val="ListParagraph"/>
        <w:numPr>
          <w:ilvl w:val="0"/>
          <w:numId w:val="10"/>
        </w:numPr>
        <w:spacing w:line="360" w:lineRule="auto"/>
        <w:rPr>
          <w:rFonts w:ascii="Tahoma" w:hAnsi="Tahoma" w:cs="Tahoma"/>
          <w:sz w:val="24"/>
          <w:szCs w:val="24"/>
        </w:rPr>
      </w:pPr>
      <w:r w:rsidRPr="002A18E4">
        <w:rPr>
          <w:rFonts w:ascii="Tahoma" w:hAnsi="Tahoma" w:cs="Tahoma"/>
          <w:sz w:val="24"/>
          <w:szCs w:val="24"/>
        </w:rPr>
        <w:t>Have Bachelor’s degree</w:t>
      </w:r>
      <w:r>
        <w:rPr>
          <w:rFonts w:ascii="Tahoma" w:hAnsi="Tahoma" w:cs="Tahoma"/>
          <w:sz w:val="24"/>
          <w:szCs w:val="24"/>
        </w:rPr>
        <w:t xml:space="preserve"> in Engineering, Law, Human Resource Management, Project Management, Commerce or any other discipline relevant to the work of the Agency</w:t>
      </w:r>
      <w:r w:rsidRPr="002A18E4">
        <w:rPr>
          <w:rFonts w:ascii="Tahoma" w:hAnsi="Tahoma" w:cs="Tahoma"/>
          <w:sz w:val="24"/>
          <w:szCs w:val="24"/>
        </w:rPr>
        <w:t xml:space="preserve"> from a</w:t>
      </w:r>
      <w:r>
        <w:rPr>
          <w:rFonts w:ascii="Tahoma" w:hAnsi="Tahoma" w:cs="Tahoma"/>
          <w:sz w:val="24"/>
          <w:szCs w:val="24"/>
        </w:rPr>
        <w:t xml:space="preserve">n </w:t>
      </w:r>
      <w:r w:rsidRPr="002A18E4">
        <w:rPr>
          <w:rFonts w:ascii="Tahoma" w:hAnsi="Tahoma" w:cs="Tahoma"/>
          <w:sz w:val="24"/>
          <w:szCs w:val="24"/>
        </w:rPr>
        <w:t xml:space="preserve">institution recognized </w:t>
      </w:r>
      <w:r>
        <w:rPr>
          <w:rFonts w:ascii="Tahoma" w:hAnsi="Tahoma" w:cs="Tahoma"/>
          <w:sz w:val="24"/>
          <w:szCs w:val="24"/>
        </w:rPr>
        <w:t xml:space="preserve">by the National Commission for University </w:t>
      </w:r>
      <w:r w:rsidRPr="002A18E4">
        <w:rPr>
          <w:rFonts w:ascii="Tahoma" w:hAnsi="Tahoma" w:cs="Tahoma"/>
          <w:sz w:val="24"/>
          <w:szCs w:val="24"/>
        </w:rPr>
        <w:t xml:space="preserve">in Kenya. </w:t>
      </w:r>
    </w:p>
    <w:p w:rsidR="00315B68" w:rsidRPr="00514F88" w:rsidRDefault="00315B68" w:rsidP="00315B68">
      <w:pPr>
        <w:pStyle w:val="ListParagraph"/>
        <w:numPr>
          <w:ilvl w:val="0"/>
          <w:numId w:val="10"/>
        </w:numPr>
        <w:spacing w:line="360" w:lineRule="auto"/>
        <w:rPr>
          <w:rFonts w:ascii="Tahoma" w:hAnsi="Tahoma" w:cs="Tahoma"/>
          <w:sz w:val="24"/>
          <w:szCs w:val="24"/>
        </w:rPr>
      </w:pPr>
      <w:r w:rsidRPr="002A18E4">
        <w:rPr>
          <w:rFonts w:ascii="Tahoma" w:hAnsi="Tahoma" w:cs="Tahoma"/>
          <w:sz w:val="24"/>
          <w:szCs w:val="24"/>
        </w:rPr>
        <w:t xml:space="preserve"> </w:t>
      </w:r>
      <w:r>
        <w:rPr>
          <w:rFonts w:ascii="Tahoma" w:hAnsi="Tahoma" w:cs="Tahoma"/>
          <w:sz w:val="24"/>
          <w:szCs w:val="24"/>
        </w:rPr>
        <w:t xml:space="preserve">A </w:t>
      </w:r>
      <w:r w:rsidRPr="002A18E4">
        <w:rPr>
          <w:rFonts w:ascii="Tahoma" w:hAnsi="Tahoma" w:cs="Tahoma"/>
          <w:sz w:val="24"/>
          <w:szCs w:val="24"/>
        </w:rPr>
        <w:t>Master’s degree</w:t>
      </w:r>
      <w:r>
        <w:rPr>
          <w:rFonts w:ascii="Tahoma" w:hAnsi="Tahoma" w:cs="Tahoma"/>
          <w:sz w:val="24"/>
          <w:szCs w:val="24"/>
        </w:rPr>
        <w:t xml:space="preserve"> in Engineering, Law, Human Resource Management, Project Management, Commerce or any other discipline relevant to the work </w:t>
      </w:r>
      <w:r>
        <w:rPr>
          <w:rFonts w:ascii="Tahoma" w:hAnsi="Tahoma" w:cs="Tahoma"/>
          <w:sz w:val="24"/>
          <w:szCs w:val="24"/>
        </w:rPr>
        <w:lastRenderedPageBreak/>
        <w:t>of the Agency</w:t>
      </w:r>
      <w:r w:rsidRPr="002A18E4">
        <w:rPr>
          <w:rFonts w:ascii="Tahoma" w:hAnsi="Tahoma" w:cs="Tahoma"/>
          <w:sz w:val="24"/>
          <w:szCs w:val="24"/>
        </w:rPr>
        <w:t xml:space="preserve"> from a</w:t>
      </w:r>
      <w:r>
        <w:rPr>
          <w:rFonts w:ascii="Tahoma" w:hAnsi="Tahoma" w:cs="Tahoma"/>
          <w:sz w:val="24"/>
          <w:szCs w:val="24"/>
        </w:rPr>
        <w:t xml:space="preserve">n </w:t>
      </w:r>
      <w:r w:rsidRPr="002A18E4">
        <w:rPr>
          <w:rFonts w:ascii="Tahoma" w:hAnsi="Tahoma" w:cs="Tahoma"/>
          <w:sz w:val="24"/>
          <w:szCs w:val="24"/>
        </w:rPr>
        <w:t xml:space="preserve">institution recognized </w:t>
      </w:r>
      <w:r>
        <w:rPr>
          <w:rFonts w:ascii="Tahoma" w:hAnsi="Tahoma" w:cs="Tahoma"/>
          <w:sz w:val="24"/>
          <w:szCs w:val="24"/>
        </w:rPr>
        <w:t xml:space="preserve">by the National Commission for University </w:t>
      </w:r>
      <w:r w:rsidRPr="002A18E4">
        <w:rPr>
          <w:rFonts w:ascii="Tahoma" w:hAnsi="Tahoma" w:cs="Tahoma"/>
          <w:sz w:val="24"/>
          <w:szCs w:val="24"/>
        </w:rPr>
        <w:t>in Kenya</w:t>
      </w:r>
      <w:r>
        <w:rPr>
          <w:rFonts w:ascii="Tahoma" w:hAnsi="Tahoma" w:cs="Tahoma"/>
          <w:sz w:val="24"/>
          <w:szCs w:val="24"/>
        </w:rPr>
        <w:t xml:space="preserve"> will be an added advantage. </w:t>
      </w:r>
    </w:p>
    <w:p w:rsidR="00315B68" w:rsidRPr="002A18E4" w:rsidRDefault="00315B68" w:rsidP="00315B68">
      <w:pPr>
        <w:pStyle w:val="ListParagraph"/>
        <w:numPr>
          <w:ilvl w:val="0"/>
          <w:numId w:val="10"/>
        </w:numPr>
        <w:spacing w:line="360" w:lineRule="auto"/>
        <w:rPr>
          <w:rFonts w:ascii="Tahoma" w:hAnsi="Tahoma" w:cs="Tahoma"/>
          <w:sz w:val="24"/>
          <w:szCs w:val="24"/>
        </w:rPr>
      </w:pPr>
      <w:r w:rsidRPr="002A18E4">
        <w:rPr>
          <w:rFonts w:ascii="Tahoma" w:hAnsi="Tahoma" w:cs="Tahoma"/>
          <w:sz w:val="24"/>
          <w:szCs w:val="24"/>
        </w:rPr>
        <w:t xml:space="preserve">Have knowledge and experience in policy formulation, management and procedures of the Government. </w:t>
      </w:r>
    </w:p>
    <w:p w:rsidR="00315B68" w:rsidRPr="002A18E4" w:rsidRDefault="00315B68" w:rsidP="00315B68">
      <w:pPr>
        <w:pStyle w:val="ListParagraph"/>
        <w:numPr>
          <w:ilvl w:val="0"/>
          <w:numId w:val="10"/>
        </w:numPr>
        <w:spacing w:line="360" w:lineRule="auto"/>
        <w:rPr>
          <w:rFonts w:ascii="Tahoma" w:hAnsi="Tahoma" w:cs="Tahoma"/>
          <w:sz w:val="24"/>
          <w:szCs w:val="24"/>
        </w:rPr>
      </w:pPr>
      <w:r w:rsidRPr="002A18E4">
        <w:rPr>
          <w:rFonts w:ascii="Tahoma" w:hAnsi="Tahoma" w:cs="Tahoma"/>
          <w:sz w:val="24"/>
          <w:szCs w:val="24"/>
        </w:rPr>
        <w:t xml:space="preserve">Leadership course from a recognized institution lasting not less than four (4) weeks. </w:t>
      </w:r>
    </w:p>
    <w:p w:rsidR="00315B68" w:rsidRPr="002A18E4" w:rsidRDefault="00315B68" w:rsidP="00315B68">
      <w:pPr>
        <w:pStyle w:val="ListParagraph"/>
        <w:numPr>
          <w:ilvl w:val="0"/>
          <w:numId w:val="10"/>
        </w:numPr>
        <w:spacing w:line="360" w:lineRule="auto"/>
        <w:rPr>
          <w:rFonts w:ascii="Tahoma" w:hAnsi="Tahoma" w:cs="Tahoma"/>
          <w:sz w:val="24"/>
          <w:szCs w:val="24"/>
        </w:rPr>
      </w:pPr>
      <w:r w:rsidRPr="002A18E4">
        <w:rPr>
          <w:rFonts w:ascii="Tahoma" w:hAnsi="Tahoma" w:cs="Tahoma"/>
          <w:sz w:val="24"/>
          <w:szCs w:val="24"/>
        </w:rPr>
        <w:t xml:space="preserve">Demonstrated results in work performance. </w:t>
      </w:r>
    </w:p>
    <w:p w:rsidR="00315B68" w:rsidRPr="002A18E4" w:rsidRDefault="00315B68" w:rsidP="00315B68">
      <w:pPr>
        <w:pStyle w:val="ListParagraph"/>
        <w:numPr>
          <w:ilvl w:val="0"/>
          <w:numId w:val="10"/>
        </w:numPr>
        <w:spacing w:line="360" w:lineRule="auto"/>
        <w:rPr>
          <w:rFonts w:ascii="Tahoma" w:hAnsi="Tahoma" w:cs="Tahoma"/>
          <w:sz w:val="24"/>
          <w:szCs w:val="24"/>
        </w:rPr>
      </w:pPr>
      <w:r w:rsidRPr="002A18E4">
        <w:rPr>
          <w:rFonts w:ascii="Tahoma" w:hAnsi="Tahoma" w:cs="Tahoma"/>
          <w:sz w:val="24"/>
          <w:szCs w:val="24"/>
        </w:rPr>
        <w:t xml:space="preserve">Professional qualification and membership to a professional body where applicable. </w:t>
      </w:r>
    </w:p>
    <w:p w:rsidR="00315B68" w:rsidRPr="002A18E4" w:rsidRDefault="00315B68" w:rsidP="00315B68">
      <w:pPr>
        <w:pStyle w:val="ListParagraph"/>
        <w:numPr>
          <w:ilvl w:val="0"/>
          <w:numId w:val="10"/>
        </w:numPr>
        <w:spacing w:line="360" w:lineRule="auto"/>
        <w:rPr>
          <w:rFonts w:ascii="Tahoma" w:hAnsi="Tahoma" w:cs="Tahoma"/>
          <w:sz w:val="24"/>
          <w:szCs w:val="24"/>
        </w:rPr>
      </w:pPr>
      <w:r w:rsidRPr="002A18E4">
        <w:rPr>
          <w:rFonts w:ascii="Tahoma" w:hAnsi="Tahoma" w:cs="Tahoma"/>
          <w:sz w:val="24"/>
          <w:szCs w:val="24"/>
        </w:rPr>
        <w:t xml:space="preserve">Proficiency in computer applications. </w:t>
      </w:r>
    </w:p>
    <w:p w:rsidR="00315B68" w:rsidRPr="002A18E4" w:rsidRDefault="00315B68" w:rsidP="00315B68">
      <w:pPr>
        <w:spacing w:line="360" w:lineRule="auto"/>
        <w:rPr>
          <w:rFonts w:ascii="Tahoma" w:hAnsi="Tahoma" w:cs="Tahoma"/>
          <w:b/>
          <w:sz w:val="24"/>
          <w:szCs w:val="24"/>
          <w:u w:val="single"/>
        </w:rPr>
      </w:pPr>
    </w:p>
    <w:p w:rsidR="00315B68" w:rsidRPr="002A18E4" w:rsidRDefault="00315B68" w:rsidP="00315B68">
      <w:pPr>
        <w:pStyle w:val="ListParagraph"/>
        <w:numPr>
          <w:ilvl w:val="0"/>
          <w:numId w:val="7"/>
        </w:numPr>
        <w:spacing w:line="360" w:lineRule="auto"/>
        <w:rPr>
          <w:rFonts w:ascii="Tahoma" w:hAnsi="Tahoma" w:cs="Tahoma"/>
          <w:b/>
          <w:sz w:val="24"/>
          <w:szCs w:val="24"/>
          <w:u w:val="single"/>
        </w:rPr>
      </w:pPr>
      <w:bookmarkStart w:id="3" w:name="_Hlk121122475"/>
      <w:r w:rsidRPr="002A18E4">
        <w:rPr>
          <w:rFonts w:ascii="Tahoma" w:hAnsi="Tahoma" w:cs="Tahoma"/>
          <w:b/>
          <w:sz w:val="24"/>
          <w:szCs w:val="24"/>
          <w:u w:val="single"/>
        </w:rPr>
        <w:t xml:space="preserve">Key competencies and skills </w:t>
      </w:r>
    </w:p>
    <w:p w:rsidR="00315B68" w:rsidRPr="002A18E4" w:rsidRDefault="00315B68" w:rsidP="00315B68">
      <w:pPr>
        <w:pStyle w:val="ListParagraph"/>
        <w:spacing w:line="360" w:lineRule="auto"/>
        <w:rPr>
          <w:rFonts w:ascii="Tahoma" w:hAnsi="Tahoma" w:cs="Tahoma"/>
          <w:b/>
          <w:sz w:val="24"/>
          <w:szCs w:val="24"/>
          <w:u w:val="single"/>
        </w:rPr>
      </w:pPr>
    </w:p>
    <w:p w:rsidR="00315B68" w:rsidRPr="002A18E4" w:rsidRDefault="00315B68" w:rsidP="00315B68">
      <w:pPr>
        <w:pStyle w:val="ListParagraph"/>
        <w:numPr>
          <w:ilvl w:val="0"/>
          <w:numId w:val="8"/>
        </w:numPr>
        <w:spacing w:line="360" w:lineRule="auto"/>
        <w:rPr>
          <w:rFonts w:ascii="Tahoma" w:hAnsi="Tahoma" w:cs="Tahoma"/>
          <w:sz w:val="24"/>
          <w:szCs w:val="24"/>
        </w:rPr>
      </w:pPr>
      <w:r w:rsidRPr="002A18E4">
        <w:rPr>
          <w:rFonts w:ascii="Tahoma" w:hAnsi="Tahoma" w:cs="Tahoma"/>
          <w:sz w:val="24"/>
          <w:szCs w:val="24"/>
        </w:rPr>
        <w:t xml:space="preserve">Strong analytical skills </w:t>
      </w:r>
    </w:p>
    <w:p w:rsidR="00315B68" w:rsidRPr="002A18E4" w:rsidRDefault="00315B68" w:rsidP="00315B68">
      <w:pPr>
        <w:pStyle w:val="ListParagraph"/>
        <w:numPr>
          <w:ilvl w:val="0"/>
          <w:numId w:val="8"/>
        </w:numPr>
        <w:spacing w:line="360" w:lineRule="auto"/>
        <w:rPr>
          <w:rFonts w:ascii="Tahoma" w:hAnsi="Tahoma" w:cs="Tahoma"/>
          <w:sz w:val="24"/>
          <w:szCs w:val="24"/>
        </w:rPr>
      </w:pPr>
      <w:r w:rsidRPr="002A18E4">
        <w:rPr>
          <w:rFonts w:ascii="Tahoma" w:hAnsi="Tahoma" w:cs="Tahoma"/>
          <w:sz w:val="24"/>
          <w:szCs w:val="24"/>
        </w:rPr>
        <w:t xml:space="preserve">Communication skills </w:t>
      </w:r>
    </w:p>
    <w:p w:rsidR="00315B68" w:rsidRPr="002A18E4" w:rsidRDefault="00315B68" w:rsidP="00315B68">
      <w:pPr>
        <w:pStyle w:val="ListParagraph"/>
        <w:numPr>
          <w:ilvl w:val="0"/>
          <w:numId w:val="8"/>
        </w:numPr>
        <w:spacing w:line="360" w:lineRule="auto"/>
        <w:rPr>
          <w:rFonts w:ascii="Tahoma" w:hAnsi="Tahoma" w:cs="Tahoma"/>
          <w:sz w:val="24"/>
          <w:szCs w:val="24"/>
        </w:rPr>
      </w:pPr>
      <w:r w:rsidRPr="002A18E4">
        <w:rPr>
          <w:rFonts w:ascii="Tahoma" w:hAnsi="Tahoma" w:cs="Tahoma"/>
          <w:sz w:val="24"/>
          <w:szCs w:val="24"/>
        </w:rPr>
        <w:t xml:space="preserve">Strategic and innovative thinking </w:t>
      </w:r>
    </w:p>
    <w:p w:rsidR="00315B68" w:rsidRPr="002A18E4" w:rsidRDefault="00315B68" w:rsidP="00315B68">
      <w:pPr>
        <w:pStyle w:val="ListParagraph"/>
        <w:numPr>
          <w:ilvl w:val="0"/>
          <w:numId w:val="8"/>
        </w:numPr>
        <w:spacing w:line="360" w:lineRule="auto"/>
        <w:rPr>
          <w:rFonts w:ascii="Tahoma" w:hAnsi="Tahoma" w:cs="Tahoma"/>
          <w:sz w:val="24"/>
          <w:szCs w:val="24"/>
        </w:rPr>
      </w:pPr>
      <w:r w:rsidRPr="002A18E4">
        <w:rPr>
          <w:rFonts w:ascii="Tahoma" w:hAnsi="Tahoma" w:cs="Tahoma"/>
          <w:sz w:val="24"/>
          <w:szCs w:val="24"/>
        </w:rPr>
        <w:t xml:space="preserve">Strong interpersonal skills </w:t>
      </w:r>
    </w:p>
    <w:p w:rsidR="00315B68" w:rsidRPr="002A18E4" w:rsidRDefault="00315B68" w:rsidP="00315B68">
      <w:pPr>
        <w:pStyle w:val="ListParagraph"/>
        <w:numPr>
          <w:ilvl w:val="0"/>
          <w:numId w:val="8"/>
        </w:numPr>
        <w:spacing w:line="360" w:lineRule="auto"/>
        <w:rPr>
          <w:rFonts w:ascii="Tahoma" w:hAnsi="Tahoma" w:cs="Tahoma"/>
          <w:sz w:val="24"/>
          <w:szCs w:val="24"/>
        </w:rPr>
      </w:pPr>
      <w:r w:rsidRPr="002A18E4">
        <w:rPr>
          <w:rFonts w:ascii="Tahoma" w:hAnsi="Tahoma" w:cs="Tahoma"/>
          <w:sz w:val="24"/>
          <w:szCs w:val="24"/>
        </w:rPr>
        <w:t xml:space="preserve">Ability to mobilize resources </w:t>
      </w:r>
    </w:p>
    <w:p w:rsidR="00315B68" w:rsidRDefault="00315B68" w:rsidP="00315B68">
      <w:pPr>
        <w:pStyle w:val="ListParagraph"/>
        <w:numPr>
          <w:ilvl w:val="0"/>
          <w:numId w:val="8"/>
        </w:numPr>
        <w:spacing w:line="360" w:lineRule="auto"/>
        <w:rPr>
          <w:rFonts w:ascii="Tahoma" w:hAnsi="Tahoma" w:cs="Tahoma"/>
          <w:sz w:val="24"/>
          <w:szCs w:val="24"/>
        </w:rPr>
      </w:pPr>
      <w:r w:rsidRPr="002A18E4">
        <w:rPr>
          <w:rFonts w:ascii="Tahoma" w:hAnsi="Tahoma" w:cs="Tahoma"/>
          <w:sz w:val="24"/>
          <w:szCs w:val="24"/>
        </w:rPr>
        <w:t>Negotiation skills</w:t>
      </w:r>
    </w:p>
    <w:p w:rsidR="00315B68" w:rsidRPr="002A18E4" w:rsidRDefault="00315B68" w:rsidP="00315B68">
      <w:pPr>
        <w:pStyle w:val="ListParagraph"/>
        <w:numPr>
          <w:ilvl w:val="0"/>
          <w:numId w:val="8"/>
        </w:numPr>
        <w:spacing w:line="360" w:lineRule="auto"/>
        <w:rPr>
          <w:rFonts w:ascii="Tahoma" w:hAnsi="Tahoma" w:cs="Tahoma"/>
          <w:sz w:val="24"/>
          <w:szCs w:val="24"/>
        </w:rPr>
      </w:pPr>
      <w:r>
        <w:rPr>
          <w:rFonts w:ascii="Tahoma" w:hAnsi="Tahoma" w:cs="Tahoma"/>
          <w:sz w:val="24"/>
          <w:szCs w:val="24"/>
        </w:rPr>
        <w:t>Report writing skills</w:t>
      </w:r>
    </w:p>
    <w:bookmarkEnd w:id="3"/>
    <w:p w:rsidR="00315B68" w:rsidRPr="002A18E4" w:rsidRDefault="00315B68" w:rsidP="00315B68">
      <w:pPr>
        <w:pStyle w:val="ListParagraph"/>
        <w:spacing w:line="360" w:lineRule="auto"/>
        <w:rPr>
          <w:rFonts w:ascii="Tahoma" w:hAnsi="Tahoma" w:cs="Tahoma"/>
          <w:b/>
          <w:sz w:val="24"/>
          <w:szCs w:val="24"/>
          <w:u w:val="single"/>
        </w:rPr>
      </w:pPr>
    </w:p>
    <w:p w:rsidR="00315B68" w:rsidRPr="002A18E4" w:rsidRDefault="00315B68" w:rsidP="00315B68">
      <w:pPr>
        <w:pStyle w:val="NoSpacing"/>
        <w:spacing w:line="360" w:lineRule="auto"/>
        <w:ind w:left="720"/>
        <w:rPr>
          <w:rFonts w:ascii="Tahoma" w:hAnsi="Tahoma" w:cs="Tahoma"/>
          <w:sz w:val="24"/>
          <w:szCs w:val="24"/>
        </w:rPr>
      </w:pPr>
    </w:p>
    <w:p w:rsidR="00315B68" w:rsidRPr="009526F1" w:rsidRDefault="00315B68">
      <w:pPr>
        <w:rPr>
          <w:rFonts w:ascii="Tahoma" w:hAnsi="Tahoma" w:cs="Tahoma"/>
          <w:b/>
          <w:sz w:val="24"/>
          <w:szCs w:val="24"/>
          <w:u w:val="single"/>
        </w:rPr>
      </w:pPr>
    </w:p>
    <w:sectPr w:rsidR="00315B68" w:rsidRPr="0095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1F77"/>
    <w:multiLevelType w:val="hybridMultilevel"/>
    <w:tmpl w:val="86FC03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095FC7"/>
    <w:multiLevelType w:val="hybridMultilevel"/>
    <w:tmpl w:val="5436F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14B26"/>
    <w:multiLevelType w:val="hybridMultilevel"/>
    <w:tmpl w:val="5844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80272"/>
    <w:multiLevelType w:val="hybridMultilevel"/>
    <w:tmpl w:val="E2E4CB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779E2"/>
    <w:multiLevelType w:val="hybridMultilevel"/>
    <w:tmpl w:val="4D7E523E"/>
    <w:lvl w:ilvl="0" w:tplc="C980DE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1305C"/>
    <w:multiLevelType w:val="hybridMultilevel"/>
    <w:tmpl w:val="0AAE3AF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D5963"/>
    <w:multiLevelType w:val="hybridMultilevel"/>
    <w:tmpl w:val="32566176"/>
    <w:lvl w:ilvl="0" w:tplc="C5025C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03521"/>
    <w:multiLevelType w:val="hybridMultilevel"/>
    <w:tmpl w:val="F63AB9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B3252"/>
    <w:multiLevelType w:val="hybridMultilevel"/>
    <w:tmpl w:val="65E80A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497840"/>
    <w:multiLevelType w:val="hybridMultilevel"/>
    <w:tmpl w:val="CE3EADD6"/>
    <w:lvl w:ilvl="0" w:tplc="27983D6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A57D3"/>
    <w:multiLevelType w:val="hybridMultilevel"/>
    <w:tmpl w:val="B4942AF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3493B"/>
    <w:multiLevelType w:val="hybridMultilevel"/>
    <w:tmpl w:val="50C87B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46F37"/>
    <w:multiLevelType w:val="hybridMultilevel"/>
    <w:tmpl w:val="DFD200E4"/>
    <w:lvl w:ilvl="0" w:tplc="0409001B">
      <w:start w:val="1"/>
      <w:numFmt w:val="lowerRoman"/>
      <w:lvlText w:val="%1."/>
      <w:lvlJc w:val="right"/>
      <w:pPr>
        <w:ind w:left="981" w:hanging="360"/>
      </w:p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num w:numId="1">
    <w:abstractNumId w:val="9"/>
  </w:num>
  <w:num w:numId="2">
    <w:abstractNumId w:val="8"/>
  </w:num>
  <w:num w:numId="3">
    <w:abstractNumId w:val="11"/>
  </w:num>
  <w:num w:numId="4">
    <w:abstractNumId w:val="5"/>
  </w:num>
  <w:num w:numId="5">
    <w:abstractNumId w:val="2"/>
  </w:num>
  <w:num w:numId="6">
    <w:abstractNumId w:val="0"/>
  </w:num>
  <w:num w:numId="7">
    <w:abstractNumId w:val="1"/>
  </w:num>
  <w:num w:numId="8">
    <w:abstractNumId w:val="3"/>
  </w:num>
  <w:num w:numId="9">
    <w:abstractNumId w:val="6"/>
  </w:num>
  <w:num w:numId="10">
    <w:abstractNumId w:val="4"/>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68"/>
    <w:rsid w:val="00022EE3"/>
    <w:rsid w:val="00315B68"/>
    <w:rsid w:val="009526F1"/>
    <w:rsid w:val="00C95FFB"/>
    <w:rsid w:val="00D6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7E032-6E95-4E32-ADD3-BD86B10B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5B68"/>
    <w:pPr>
      <w:spacing w:after="0" w:line="240" w:lineRule="auto"/>
    </w:pPr>
  </w:style>
  <w:style w:type="paragraph" w:styleId="ListParagraph">
    <w:name w:val="List Paragraph"/>
    <w:aliases w:val="references,List Paragraph1,heading 6,Bullets,List Paragraph (numbered (a)),Bullets Zchn Zchn,Citation List,Resume Title,heading 4,Riana Table Bullets 1,Lettre d'introduction,1st level - Bullet List Paragraph,Paragrafo elenco,List Item,Ha"/>
    <w:basedOn w:val="Normal"/>
    <w:link w:val="ListParagraphChar"/>
    <w:uiPriority w:val="34"/>
    <w:qFormat/>
    <w:rsid w:val="00315B68"/>
    <w:pPr>
      <w:ind w:left="720"/>
      <w:contextualSpacing/>
    </w:pPr>
  </w:style>
  <w:style w:type="character" w:customStyle="1" w:styleId="NoSpacingChar">
    <w:name w:val="No Spacing Char"/>
    <w:basedOn w:val="DefaultParagraphFont"/>
    <w:link w:val="NoSpacing"/>
    <w:uiPriority w:val="1"/>
    <w:locked/>
    <w:rsid w:val="00315B68"/>
  </w:style>
  <w:style w:type="character" w:customStyle="1" w:styleId="ListParagraphChar">
    <w:name w:val="List Paragraph Char"/>
    <w:aliases w:val="references Char,List Paragraph1 Char,heading 6 Char,Bullets Char,List Paragraph (numbered (a)) Char,Bullets Zchn Zchn Char,Citation List Char,Resume Title Char,heading 4 Char,Riana Table Bullets 1 Char,Lettre d'introduction Char"/>
    <w:link w:val="ListParagraph"/>
    <w:uiPriority w:val="34"/>
    <w:locked/>
    <w:rsid w:val="00315B68"/>
  </w:style>
  <w:style w:type="table" w:styleId="TableGrid">
    <w:name w:val="Table Grid"/>
    <w:basedOn w:val="TableNormal"/>
    <w:uiPriority w:val="39"/>
    <w:rsid w:val="0031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B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man@cwwda.go.k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ICT</cp:lastModifiedBy>
  <cp:revision>2</cp:revision>
  <dcterms:created xsi:type="dcterms:W3CDTF">2022-12-28T09:48:00Z</dcterms:created>
  <dcterms:modified xsi:type="dcterms:W3CDTF">2022-12-28T09:48:00Z</dcterms:modified>
</cp:coreProperties>
</file>